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4E9A" w:rsidRDefault="00A94ABD">
      <w:pPr>
        <w:spacing w:after="120"/>
        <w:jc w:val="center"/>
        <w:rPr>
          <w:rFonts w:ascii="Arial Black" w:eastAsia="Arial Black" w:hAnsi="Arial Black" w:cs="Arial Black"/>
          <w:sz w:val="36"/>
          <w:szCs w:val="36"/>
        </w:rPr>
      </w:pPr>
      <w:r>
        <w:rPr>
          <w:rFonts w:ascii="Arial Black" w:eastAsia="Arial Black" w:hAnsi="Arial Black" w:cs="Arial Black"/>
          <w:sz w:val="36"/>
          <w:szCs w:val="36"/>
        </w:rPr>
        <w:t>Blue Mud Shrimp Mystery</w:t>
      </w:r>
      <w:r w:rsidR="00BC7C17">
        <w:rPr>
          <w:rFonts w:ascii="Arial Black" w:eastAsia="Arial Black" w:hAnsi="Arial Black" w:cs="Arial Black"/>
          <w:sz w:val="36"/>
          <w:szCs w:val="36"/>
        </w:rPr>
        <w:t xml:space="preserve"> Update</w:t>
      </w:r>
      <w:bookmarkStart w:id="0" w:name="_GoBack"/>
      <w:bookmarkEnd w:id="0"/>
    </w:p>
    <w:p w:rsidR="00244E9A" w:rsidRDefault="002B4E70">
      <w:pPr>
        <w:spacing w:after="120"/>
        <w:jc w:val="center"/>
        <w:rPr>
          <w:i/>
        </w:rPr>
      </w:pPr>
      <w:r>
        <w:rPr>
          <w:i/>
        </w:rPr>
        <w:t>Jim Johnson</w:t>
      </w:r>
    </w:p>
    <w:p w:rsidR="00244E9A" w:rsidRDefault="006A0364">
      <w:pPr>
        <w:spacing w:after="120"/>
        <w:rPr>
          <w:rFonts w:ascii="Arial Black" w:eastAsia="Arial Black" w:hAnsi="Arial Black" w:cs="Arial Black"/>
        </w:rPr>
      </w:pPr>
      <w:r>
        <w:rPr>
          <w:rFonts w:ascii="Arial Black" w:eastAsia="Arial Black" w:hAnsi="Arial Black" w:cs="Arial Black"/>
        </w:rPr>
        <w:t>Summary</w:t>
      </w:r>
    </w:p>
    <w:p w:rsidR="000F69E6" w:rsidRDefault="009156D3">
      <w:pPr>
        <w:spacing w:after="120"/>
        <w:ind w:left="360"/>
      </w:pPr>
      <w:r>
        <w:t xml:space="preserve">This lesson plan is </w:t>
      </w:r>
      <w:r w:rsidR="001D115F">
        <w:t xml:space="preserve">an extension of the Blue Mud Shrimp Mystery </w:t>
      </w:r>
      <w:r w:rsidR="00082321">
        <w:t>adding information and activities</w:t>
      </w:r>
      <w:r w:rsidR="001D115F">
        <w:t xml:space="preserve"> </w:t>
      </w:r>
      <w:r>
        <w:t xml:space="preserve">on the Chronic Wasting Disease (CWD) threatening the white tail deer and elk population in Pennsylvania and other places.  It will align with the Pennsylvania Academic Standards, NGSS, and the PA Game Commission environmental education public outreach program.  </w:t>
      </w:r>
      <w:r w:rsidR="000F69E6">
        <w:t xml:space="preserve">It will be an extension of the Blue Mud Shrimp Mystery: Zombie Shrimp but will expand the aquatic version of the lesson plan to </w:t>
      </w:r>
      <w:r w:rsidR="001D115F">
        <w:t xml:space="preserve">include </w:t>
      </w:r>
      <w:r w:rsidR="000F69E6">
        <w:t>terrestrial animals.</w:t>
      </w:r>
    </w:p>
    <w:p w:rsidR="000F69E6" w:rsidRDefault="009156D3">
      <w:pPr>
        <w:spacing w:after="120"/>
        <w:ind w:left="360"/>
      </w:pPr>
      <w:r>
        <w:t xml:space="preserve">Students will be </w:t>
      </w:r>
      <w:r w:rsidR="001D115F">
        <w:t xml:space="preserve">introduced to the Blue Mud Shrimp lesson and will then explore the CWD as it relates to the Pennsylvania </w:t>
      </w:r>
      <w:r w:rsidR="008E461A">
        <w:t xml:space="preserve">deer and elk herd.  Students will be </w:t>
      </w:r>
      <w:r>
        <w:t xml:space="preserve">exposed to the background of the disease, its risk of causing extinction of the whitetail deer and elk in Pennsylvania, and will be encouraged to conduct independent research on various aspects of the CWD program and will suggest possible actions to correct or reduce the risk of transmission.  </w:t>
      </w:r>
    </w:p>
    <w:p w:rsidR="009156D3" w:rsidRDefault="009156D3">
      <w:pPr>
        <w:spacing w:after="120"/>
        <w:ind w:left="360"/>
      </w:pPr>
      <w:r>
        <w:t>This will incorporate STEAM concepts to the classroom and beyond</w:t>
      </w:r>
      <w:r w:rsidR="000F69E6">
        <w:t xml:space="preserve"> using Science, Technology, Engineering, and Math</w:t>
      </w:r>
      <w:r>
        <w:t>.</w:t>
      </w:r>
      <w:r w:rsidR="000F69E6">
        <w:t xml:space="preserve">  Students will study the science of the disease centering in the biology of proteins, the chemistry of isomers, the technology of measuring the deer and elk herd, the art of using English to write brochures or web site language, and the math of calculating and displaying the Disease Monitoring Areas.</w:t>
      </w:r>
    </w:p>
    <w:p w:rsidR="008E461A" w:rsidRDefault="008E461A">
      <w:pPr>
        <w:spacing w:after="120"/>
        <w:ind w:left="360"/>
      </w:pPr>
      <w:r>
        <w:t>An attempt will be made to update the Blue Mud Shrimp Mystery lesson by including data sets from John Chapman’s work because the BMS lesson is one of the older lessons and has not been updated in a while.  Dr. Chapman w</w:t>
      </w:r>
      <w:r w:rsidR="00905F3A">
        <w:t>as</w:t>
      </w:r>
      <w:r>
        <w:t xml:space="preserve"> contacted to see what data sets and other information can be added.</w:t>
      </w:r>
    </w:p>
    <w:p w:rsidR="000F69E6" w:rsidRDefault="008E461A">
      <w:pPr>
        <w:spacing w:after="120"/>
        <w:ind w:left="360"/>
      </w:pPr>
      <w:r>
        <w:t>The approach will reinforce the use of the Scientific Method talking about an observation resulting in a n hypothesis, collecting data, conducting an experiment, deriving a conclusion and then communicating the results to others.</w:t>
      </w:r>
    </w:p>
    <w:p w:rsidR="005D7DDB" w:rsidRDefault="005D7DDB">
      <w:pPr>
        <w:spacing w:after="120"/>
        <w:ind w:left="360"/>
      </w:pPr>
    </w:p>
    <w:p w:rsidR="008E461A" w:rsidRDefault="005D7DDB">
      <w:pPr>
        <w:spacing w:after="120"/>
        <w:ind w:left="360"/>
      </w:pPr>
      <w:r>
        <w:t>Tags: Invasive Species; Chronic Wasting Disease; Parasites.</w:t>
      </w:r>
    </w:p>
    <w:p w:rsidR="00F30748" w:rsidRDefault="00F30748">
      <w:pPr>
        <w:spacing w:before="240" w:after="120"/>
        <w:rPr>
          <w:rFonts w:eastAsia="Arial Black"/>
        </w:rPr>
      </w:pPr>
      <w:r>
        <w:rPr>
          <w:rFonts w:ascii="Arial Black" w:eastAsia="Arial Black" w:hAnsi="Arial Black" w:cs="Arial Black"/>
        </w:rPr>
        <w:t xml:space="preserve">Standards – NGSS </w:t>
      </w:r>
      <w:hyperlink r:id="rId8" w:history="1">
        <w:r w:rsidRPr="00F30748">
          <w:rPr>
            <w:rStyle w:val="Hyperlink"/>
            <w:rFonts w:eastAsia="Arial Black"/>
          </w:rPr>
          <w:t>https://www.nextgenscience.org/search-standards?keys=invasive+species&amp;tid_4%5B%5D=All&amp;tid_1%5B%5D=All&amp;tid_2%5B%5D=All&amp;tid%5B%5D=All&amp;=Search</w:t>
        </w:r>
      </w:hyperlink>
    </w:p>
    <w:p w:rsidR="00F30748" w:rsidRDefault="00F30748">
      <w:pPr>
        <w:spacing w:before="240" w:after="120"/>
        <w:rPr>
          <w:b/>
          <w:bCs/>
          <w:caps/>
          <w:color w:val="333333"/>
          <w:lang w:val="en"/>
        </w:rPr>
      </w:pPr>
      <w:r>
        <w:rPr>
          <w:rFonts w:eastAsia="Arial Black"/>
        </w:rPr>
        <w:t xml:space="preserve">For example:  </w:t>
      </w:r>
      <w:r>
        <w:rPr>
          <w:b/>
          <w:bCs/>
          <w:caps/>
          <w:color w:val="333333"/>
          <w:lang w:val="en"/>
        </w:rPr>
        <w:t>HS-LS2-7 Ecosystems: Interactions, Energy, and Dynamics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
        <w:gridCol w:w="9355"/>
      </w:tblGrid>
      <w:tr w:rsidR="00F30748" w:rsidRPr="00F30748" w:rsidTr="00F30748">
        <w:trPr>
          <w:tblCellSpacing w:w="15" w:type="dxa"/>
        </w:trPr>
        <w:tc>
          <w:tcPr>
            <w:tcW w:w="20" w:type="dxa"/>
            <w:shd w:val="clear" w:color="auto" w:fill="auto"/>
            <w:tcMar>
              <w:top w:w="0" w:type="dxa"/>
              <w:left w:w="0" w:type="dxa"/>
              <w:bottom w:w="0" w:type="dxa"/>
              <w:right w:w="0" w:type="dxa"/>
            </w:tcMar>
            <w:vAlign w:val="center"/>
            <w:hideMark/>
          </w:tcPr>
          <w:p w:rsidR="00F30748" w:rsidRPr="00F30748" w:rsidRDefault="00F30748" w:rsidP="00F30748">
            <w:pPr>
              <w:widowControl/>
              <w:rPr>
                <w:rFonts w:ascii="Helvetica Neue" w:hAnsi="Helvetica Neue"/>
                <w:b/>
                <w:bCs/>
                <w:color w:val="333333"/>
                <w:sz w:val="21"/>
                <w:szCs w:val="21"/>
              </w:rPr>
            </w:pPr>
          </w:p>
        </w:tc>
        <w:tc>
          <w:tcPr>
            <w:tcW w:w="9310" w:type="dxa"/>
            <w:shd w:val="clear" w:color="auto" w:fill="auto"/>
            <w:tcMar>
              <w:top w:w="0" w:type="dxa"/>
              <w:left w:w="0" w:type="dxa"/>
              <w:bottom w:w="0" w:type="dxa"/>
              <w:right w:w="0" w:type="dxa"/>
            </w:tcMar>
            <w:vAlign w:val="center"/>
            <w:hideMark/>
          </w:tcPr>
          <w:p w:rsidR="00F30748" w:rsidRDefault="00F30748" w:rsidP="00F30748">
            <w:pPr>
              <w:widowControl/>
              <w:rPr>
                <w:color w:val="333333"/>
              </w:rPr>
            </w:pPr>
            <w:r w:rsidRPr="00F30748">
              <w:rPr>
                <w:color w:val="333333"/>
              </w:rPr>
              <w:t xml:space="preserve">Students who demonstrate understanding can: </w:t>
            </w:r>
            <w:r w:rsidRPr="00F30748">
              <w:rPr>
                <w:color w:val="333333"/>
              </w:rPr>
              <w:t>Design, evaluate, and refine a solution for reducing the impacts of human activities on th</w:t>
            </w:r>
            <w:r>
              <w:rPr>
                <w:color w:val="333333"/>
              </w:rPr>
              <w:t xml:space="preserve">e environment and biodiversity.  </w:t>
            </w:r>
          </w:p>
          <w:p w:rsidR="00F30748" w:rsidRDefault="00F30748" w:rsidP="00F30748">
            <w:pPr>
              <w:widowControl/>
              <w:rPr>
                <w:color w:val="333333"/>
              </w:rPr>
            </w:pPr>
            <w:r w:rsidRPr="00F30748">
              <w:rPr>
                <w:color w:val="333333"/>
              </w:rPr>
              <w:t xml:space="preserve">[Clarification Statement: Examples of human activities can include urbanization, building dams, </w:t>
            </w:r>
            <w:r w:rsidRPr="00F30748">
              <w:rPr>
                <w:color w:val="333333"/>
              </w:rPr>
              <w:lastRenderedPageBreak/>
              <w:t>and dissemination of invasive species.]</w:t>
            </w:r>
          </w:p>
          <w:p w:rsidR="007E073B" w:rsidRPr="007E073B" w:rsidRDefault="007E073B" w:rsidP="007E073B">
            <w:pPr>
              <w:pStyle w:val="Heading2"/>
              <w:rPr>
                <w:sz w:val="24"/>
                <w:szCs w:val="24"/>
              </w:rPr>
            </w:pPr>
            <w:r w:rsidRPr="007E073B">
              <w:rPr>
                <w:sz w:val="24"/>
                <w:szCs w:val="24"/>
              </w:rPr>
              <w:t xml:space="preserve">Science and Engineering Practices </w:t>
            </w:r>
          </w:p>
          <w:p w:rsidR="007E073B" w:rsidRPr="007E073B" w:rsidRDefault="007E073B" w:rsidP="007E073B">
            <w:pPr>
              <w:pStyle w:val="Heading3"/>
              <w:rPr>
                <w:sz w:val="24"/>
                <w:szCs w:val="24"/>
              </w:rPr>
            </w:pPr>
            <w:hyperlink r:id="rId9" w:history="1">
              <w:r w:rsidRPr="007E073B">
                <w:rPr>
                  <w:rStyle w:val="Hyperlink"/>
                  <w:color w:val="auto"/>
                  <w:sz w:val="24"/>
                  <w:szCs w:val="24"/>
                </w:rPr>
                <w:t>Constructing Explanations and Designing Solutions</w:t>
              </w:r>
            </w:hyperlink>
            <w:r w:rsidRPr="007E073B">
              <w:rPr>
                <w:sz w:val="24"/>
                <w:szCs w:val="24"/>
              </w:rPr>
              <w:t xml:space="preserve"> </w:t>
            </w:r>
          </w:p>
          <w:p w:rsidR="007E073B" w:rsidRPr="007E073B" w:rsidRDefault="007E073B" w:rsidP="007E073B">
            <w:pPr>
              <w:pStyle w:val="NormalWeb"/>
            </w:pPr>
            <w:hyperlink r:id="rId10" w:history="1">
              <w:r w:rsidRPr="007E073B">
                <w:rPr>
                  <w:rStyle w:val="Hyperlink"/>
                  <w:color w:val="auto"/>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hyperlink>
          </w:p>
          <w:p w:rsidR="007E073B" w:rsidRPr="007E073B" w:rsidRDefault="007E073B" w:rsidP="007E073B">
            <w:pPr>
              <w:widowControl/>
              <w:numPr>
                <w:ilvl w:val="0"/>
                <w:numId w:val="8"/>
              </w:numPr>
              <w:spacing w:before="100" w:beforeAutospacing="1" w:after="100" w:afterAutospacing="1"/>
              <w:rPr>
                <w:rFonts w:ascii="Helvetica Neue" w:hAnsi="Helvetica Neue"/>
                <w:color w:val="333333"/>
                <w:sz w:val="21"/>
                <w:szCs w:val="21"/>
              </w:rPr>
            </w:pPr>
            <w:hyperlink r:id="rId11" w:history="1">
              <w:r w:rsidRPr="007E073B">
                <w:rPr>
                  <w:rStyle w:val="Hyperlink"/>
                  <w:color w:val="auto"/>
                </w:rPr>
                <w:t>Design, evaluate, and refine a solution to a complex real-world problem, based on scientific knowledge, student-generated sources of evidence, prioritized criteria, and tradeoff considerations.</w:t>
              </w:r>
            </w:hyperlink>
          </w:p>
          <w:p w:rsidR="007E073B" w:rsidRPr="007E073B" w:rsidRDefault="007E073B" w:rsidP="007E073B">
            <w:pPr>
              <w:pStyle w:val="Heading2"/>
              <w:rPr>
                <w:sz w:val="24"/>
                <w:szCs w:val="24"/>
              </w:rPr>
            </w:pPr>
            <w:r w:rsidRPr="007E073B">
              <w:rPr>
                <w:sz w:val="24"/>
                <w:szCs w:val="24"/>
              </w:rPr>
              <w:t xml:space="preserve">Disciplinary Core Ideas </w:t>
            </w:r>
          </w:p>
          <w:p w:rsidR="007E073B" w:rsidRPr="00B25162" w:rsidRDefault="007E073B" w:rsidP="00B25162">
            <w:pPr>
              <w:pStyle w:val="Heading3"/>
              <w:rPr>
                <w:rStyle w:val="Hyperlink"/>
                <w:color w:val="auto"/>
                <w:sz w:val="24"/>
                <w:szCs w:val="24"/>
                <w:u w:val="none"/>
              </w:rPr>
            </w:pPr>
            <w:hyperlink r:id="rId12" w:history="1">
              <w:r w:rsidRPr="007E073B">
                <w:rPr>
                  <w:rStyle w:val="Hyperlink"/>
                  <w:color w:val="auto"/>
                  <w:sz w:val="24"/>
                  <w:szCs w:val="24"/>
                </w:rPr>
                <w:t>LS2.C: Ecosystem Dynamics, Functioning, and Resilience</w:t>
              </w:r>
            </w:hyperlink>
            <w:r w:rsidRPr="007E073B">
              <w:rPr>
                <w:sz w:val="24"/>
                <w:szCs w:val="24"/>
              </w:rPr>
              <w:t xml:space="preserve"> </w:t>
            </w:r>
            <w:r w:rsidRPr="007E073B">
              <w:rPr>
                <w:sz w:val="24"/>
                <w:szCs w:val="24"/>
              </w:rPr>
              <w:fldChar w:fldCharType="begin"/>
            </w:r>
            <w:r w:rsidRPr="007E073B">
              <w:rPr>
                <w:sz w:val="24"/>
                <w:szCs w:val="24"/>
              </w:rPr>
              <w:instrText xml:space="preserve"> HYPERLINK "http://www.nap.edu/openbook.php?record_id=13165&amp;page=154" </w:instrText>
            </w:r>
            <w:r w:rsidRPr="007E073B">
              <w:rPr>
                <w:sz w:val="24"/>
                <w:szCs w:val="24"/>
              </w:rPr>
              <w:fldChar w:fldCharType="separate"/>
            </w:r>
          </w:p>
          <w:p w:rsidR="007E073B" w:rsidRPr="007E073B" w:rsidRDefault="007E073B" w:rsidP="007E073B">
            <w:pPr>
              <w:widowControl/>
              <w:numPr>
                <w:ilvl w:val="0"/>
                <w:numId w:val="9"/>
              </w:numPr>
              <w:spacing w:before="100" w:beforeAutospacing="1" w:after="100" w:afterAutospacing="1"/>
            </w:pPr>
            <w:r w:rsidRPr="007E073B">
              <w:t xml:space="preserve">Moreover, anthropogenic changes (induced by human activity) in the environment—including habitat destruction, pollution, introduction of invasive species, overexploitation, and climate change—can disrupt an ecosystem and threaten the survival of some species. </w:t>
            </w:r>
            <w:r w:rsidRPr="007E073B">
              <w:fldChar w:fldCharType="end"/>
            </w:r>
          </w:p>
          <w:p w:rsidR="007E073B" w:rsidRPr="007E073B" w:rsidRDefault="007E073B" w:rsidP="007E073B">
            <w:pPr>
              <w:pStyle w:val="Heading3"/>
              <w:rPr>
                <w:sz w:val="24"/>
                <w:szCs w:val="24"/>
              </w:rPr>
            </w:pPr>
            <w:hyperlink r:id="rId13" w:history="1">
              <w:r w:rsidRPr="007E073B">
                <w:rPr>
                  <w:rStyle w:val="Hyperlink"/>
                  <w:color w:val="auto"/>
                  <w:sz w:val="24"/>
                  <w:szCs w:val="24"/>
                </w:rPr>
                <w:t>LS4.D: Biodiversity and Humans</w:t>
              </w:r>
            </w:hyperlink>
            <w:r w:rsidRPr="007E073B">
              <w:rPr>
                <w:sz w:val="24"/>
                <w:szCs w:val="24"/>
              </w:rPr>
              <w:t xml:space="preserve"> </w:t>
            </w:r>
          </w:p>
          <w:p w:rsidR="007E073B" w:rsidRPr="007E073B" w:rsidRDefault="007E073B" w:rsidP="007E073B">
            <w:pPr>
              <w:widowControl/>
              <w:numPr>
                <w:ilvl w:val="0"/>
                <w:numId w:val="10"/>
              </w:numPr>
              <w:spacing w:before="100" w:beforeAutospacing="1" w:after="100" w:afterAutospacing="1"/>
            </w:pPr>
            <w:hyperlink r:id="rId14" w:history="1">
              <w:r w:rsidRPr="007E073B">
                <w:rPr>
                  <w:rStyle w:val="Hyperlink"/>
                  <w:color w:val="auto"/>
                </w:rPr>
                <w:t xml:space="preserve">Biodiversity is increased by the formation of new species (speciation) and decreased by the loss of species (extinction). </w:t>
              </w:r>
              <w:r w:rsidRPr="007E073B">
                <w:rPr>
                  <w:rStyle w:val="Emphasis"/>
                </w:rPr>
                <w:t>(secondary)</w:t>
              </w:r>
            </w:hyperlink>
          </w:p>
          <w:p w:rsidR="007E073B" w:rsidRPr="007E073B" w:rsidRDefault="007E073B" w:rsidP="007E073B">
            <w:pPr>
              <w:widowControl/>
              <w:numPr>
                <w:ilvl w:val="0"/>
                <w:numId w:val="10"/>
              </w:numPr>
              <w:spacing w:before="100" w:beforeAutospacing="1" w:after="100" w:afterAutospacing="1"/>
            </w:pPr>
            <w:hyperlink r:id="rId15" w:history="1">
              <w:r w:rsidRPr="007E073B">
                <w:rPr>
                  <w:rStyle w:val="Hyperlink"/>
                  <w:color w:val="auto"/>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w:t>
              </w:r>
              <w:r w:rsidRPr="007E073B">
                <w:rPr>
                  <w:rStyle w:val="Emphasis"/>
                </w:rPr>
                <w:t>(secondary) (Note: This Disciplinary Core Idea is also addressed by HS-LS4-6.)</w:t>
              </w:r>
            </w:hyperlink>
          </w:p>
          <w:p w:rsidR="007E073B" w:rsidRPr="007E073B" w:rsidRDefault="007E073B" w:rsidP="007E073B">
            <w:pPr>
              <w:pStyle w:val="Heading3"/>
              <w:rPr>
                <w:sz w:val="24"/>
                <w:szCs w:val="24"/>
              </w:rPr>
            </w:pPr>
            <w:hyperlink r:id="rId16" w:history="1">
              <w:r w:rsidRPr="007E073B">
                <w:rPr>
                  <w:rStyle w:val="Hyperlink"/>
                  <w:color w:val="auto"/>
                  <w:sz w:val="24"/>
                  <w:szCs w:val="24"/>
                </w:rPr>
                <w:t>ETS1.B: Developing Possible Solutions</w:t>
              </w:r>
            </w:hyperlink>
            <w:r w:rsidRPr="007E073B">
              <w:rPr>
                <w:sz w:val="24"/>
                <w:szCs w:val="24"/>
              </w:rPr>
              <w:t xml:space="preserve"> </w:t>
            </w:r>
          </w:p>
          <w:p w:rsidR="007E073B" w:rsidRPr="007E073B" w:rsidRDefault="007E073B" w:rsidP="007E073B">
            <w:pPr>
              <w:widowControl/>
              <w:numPr>
                <w:ilvl w:val="0"/>
                <w:numId w:val="11"/>
              </w:numPr>
              <w:spacing w:before="100" w:beforeAutospacing="1" w:after="100" w:afterAutospacing="1"/>
            </w:pPr>
            <w:hyperlink r:id="rId17" w:history="1">
              <w:r w:rsidRPr="007E073B">
                <w:rPr>
                  <w:rStyle w:val="Hyperlink"/>
                  <w:color w:val="auto"/>
                </w:rPr>
                <w:t xml:space="preserve">When evaluating solutions it is important to take into account a range of constraints including cost, safety, reliability and aesthetics and to consider social, cultural and environmental impacts. </w:t>
              </w:r>
              <w:r w:rsidRPr="007E073B">
                <w:rPr>
                  <w:rStyle w:val="Emphasis"/>
                </w:rPr>
                <w:t>(secondary)</w:t>
              </w:r>
            </w:hyperlink>
          </w:p>
          <w:p w:rsidR="007E073B" w:rsidRDefault="007E073B" w:rsidP="007E073B">
            <w:pPr>
              <w:widowControl/>
              <w:spacing w:before="100" w:beforeAutospacing="1" w:after="100" w:afterAutospacing="1"/>
              <w:rPr>
                <w:rFonts w:ascii="Helvetica Neue" w:hAnsi="Helvetica Neue"/>
                <w:color w:val="333333"/>
                <w:sz w:val="21"/>
                <w:szCs w:val="21"/>
              </w:rPr>
            </w:pPr>
          </w:p>
          <w:p w:rsidR="00B25162" w:rsidRDefault="00B25162" w:rsidP="007E073B">
            <w:pPr>
              <w:widowControl/>
              <w:spacing w:before="100" w:beforeAutospacing="1" w:after="100" w:afterAutospacing="1"/>
              <w:rPr>
                <w:rFonts w:ascii="Helvetica Neue" w:hAnsi="Helvetica Neue"/>
                <w:color w:val="333333"/>
                <w:sz w:val="21"/>
                <w:szCs w:val="21"/>
              </w:rPr>
            </w:pPr>
          </w:p>
          <w:p w:rsidR="00F30748" w:rsidRPr="00F30748" w:rsidRDefault="007E073B" w:rsidP="007E073B">
            <w:pPr>
              <w:widowControl/>
              <w:spacing w:before="100" w:beforeAutospacing="1" w:after="100" w:afterAutospacing="1"/>
              <w:rPr>
                <w:color w:val="333333"/>
                <w:sz w:val="28"/>
                <w:szCs w:val="28"/>
              </w:rPr>
            </w:pPr>
            <w:r w:rsidRPr="00B25162">
              <w:rPr>
                <w:b/>
                <w:color w:val="333333"/>
                <w:sz w:val="28"/>
                <w:szCs w:val="28"/>
              </w:rPr>
              <w:lastRenderedPageBreak/>
              <w:t>Page Shot</w:t>
            </w:r>
          </w:p>
        </w:tc>
      </w:tr>
    </w:tbl>
    <w:p w:rsidR="00F30748" w:rsidRDefault="00F30748">
      <w:pPr>
        <w:spacing w:before="240" w:after="120"/>
        <w:rPr>
          <w:rFonts w:ascii="Arial Black" w:eastAsia="Arial Black" w:hAnsi="Arial Black" w:cs="Arial Black"/>
        </w:rPr>
      </w:pPr>
      <w:r>
        <w:rPr>
          <w:noProof/>
        </w:rPr>
        <w:lastRenderedPageBreak/>
        <w:drawing>
          <wp:inline distT="0" distB="0" distL="0" distR="0" wp14:anchorId="6FE038F1" wp14:editId="6EECBC45">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341370"/>
                    </a:xfrm>
                    <a:prstGeom prst="rect">
                      <a:avLst/>
                    </a:prstGeom>
                  </pic:spPr>
                </pic:pic>
              </a:graphicData>
            </a:graphic>
          </wp:inline>
        </w:drawing>
      </w:r>
    </w:p>
    <w:p w:rsidR="007E073B" w:rsidRDefault="007E073B">
      <w:pPr>
        <w:spacing w:before="240" w:after="120"/>
        <w:rPr>
          <w:rFonts w:ascii="Arial Black" w:eastAsia="Arial Black" w:hAnsi="Arial Black" w:cs="Arial Black"/>
        </w:rPr>
      </w:pPr>
      <w:r>
        <w:rPr>
          <w:rFonts w:ascii="Arial Black" w:eastAsia="Arial Black" w:hAnsi="Arial Black" w:cs="Arial Black"/>
        </w:rPr>
        <w:t>Standards –</w:t>
      </w:r>
      <w:r>
        <w:rPr>
          <w:rFonts w:ascii="Arial Black" w:eastAsia="Arial Black" w:hAnsi="Arial Black" w:cs="Arial Black"/>
        </w:rPr>
        <w:t xml:space="preserve"> State</w:t>
      </w:r>
    </w:p>
    <w:p w:rsidR="007E073B" w:rsidRPr="007E073B" w:rsidRDefault="007E073B">
      <w:pPr>
        <w:spacing w:before="240" w:after="120"/>
        <w:rPr>
          <w:rFonts w:eastAsia="Arial Black"/>
        </w:rPr>
      </w:pPr>
      <w:r w:rsidRPr="007E073B">
        <w:rPr>
          <w:rFonts w:eastAsia="Arial Black"/>
        </w:rPr>
        <w:t xml:space="preserve">Teachers </w:t>
      </w:r>
      <w:r>
        <w:rPr>
          <w:rFonts w:eastAsia="Arial Black"/>
        </w:rPr>
        <w:t>should verify if their state utilizes NGSS or has independent state or core academic standards.</w:t>
      </w:r>
    </w:p>
    <w:p w:rsidR="00244E9A" w:rsidRDefault="006A0364">
      <w:pPr>
        <w:spacing w:before="240" w:after="120"/>
        <w:rPr>
          <w:rFonts w:ascii="Arial Black" w:eastAsia="Arial Black" w:hAnsi="Arial Black" w:cs="Arial Black"/>
        </w:rPr>
      </w:pPr>
      <w:r>
        <w:rPr>
          <w:rFonts w:ascii="Arial Black" w:eastAsia="Arial Black" w:hAnsi="Arial Black" w:cs="Arial Black"/>
        </w:rPr>
        <w:t>Key Concepts</w:t>
      </w:r>
    </w:p>
    <w:p w:rsidR="005D7DDB" w:rsidRPr="0023137D" w:rsidRDefault="005D7DDB" w:rsidP="005D7DDB">
      <w:pPr>
        <w:widowControl/>
        <w:numPr>
          <w:ilvl w:val="0"/>
          <w:numId w:val="4"/>
        </w:numPr>
        <w:tabs>
          <w:tab w:val="clear" w:pos="720"/>
        </w:tabs>
      </w:pPr>
      <w:r>
        <w:t>A</w:t>
      </w:r>
      <w:r w:rsidRPr="008E5462">
        <w:t xml:space="preserve">n invasive species is a species that does not naturally occur in a specific area and whose introduction </w:t>
      </w:r>
      <w:r>
        <w:t>causes</w:t>
      </w:r>
      <w:r w:rsidRPr="008E5462">
        <w:t xml:space="preserve"> or is likely to cause economic or environmental </w:t>
      </w:r>
      <w:r>
        <w:t>harm or harm to human health</w:t>
      </w:r>
    </w:p>
    <w:p w:rsidR="005D7DDB" w:rsidRPr="0023137D" w:rsidRDefault="005D7DDB" w:rsidP="005D7DDB">
      <w:pPr>
        <w:widowControl/>
        <w:numPr>
          <w:ilvl w:val="0"/>
          <w:numId w:val="4"/>
        </w:numPr>
        <w:tabs>
          <w:tab w:val="clear" w:pos="720"/>
        </w:tabs>
      </w:pPr>
      <w:r>
        <w:t>I</w:t>
      </w:r>
      <w:r w:rsidRPr="0023137D">
        <w:t xml:space="preserve">nvasive species </w:t>
      </w:r>
      <w:r>
        <w:t>affect interactions within a food web and therefore have a negative effect on an</w:t>
      </w:r>
      <w:r w:rsidRPr="0023137D">
        <w:t xml:space="preserve"> ecosystem</w:t>
      </w:r>
    </w:p>
    <w:p w:rsidR="005D7DDB" w:rsidRPr="0023137D" w:rsidRDefault="005D7DDB" w:rsidP="005D7DDB">
      <w:pPr>
        <w:widowControl/>
        <w:numPr>
          <w:ilvl w:val="0"/>
          <w:numId w:val="4"/>
        </w:numPr>
        <w:tabs>
          <w:tab w:val="clear" w:pos="720"/>
        </w:tabs>
        <w:spacing w:after="120"/>
      </w:pPr>
      <w:r>
        <w:t>I</w:t>
      </w:r>
      <w:r w:rsidRPr="0023137D">
        <w:t xml:space="preserve">nvasive species </w:t>
      </w:r>
      <w:r>
        <w:t xml:space="preserve">impact ecosystems in a variety of ways, including ecological, genetic, economic and health  </w:t>
      </w:r>
      <w:r w:rsidRPr="0023137D">
        <w:t xml:space="preserve"> </w:t>
      </w:r>
    </w:p>
    <w:p w:rsidR="00244E9A" w:rsidRDefault="006A0364">
      <w:pPr>
        <w:spacing w:before="240" w:after="120"/>
        <w:rPr>
          <w:rFonts w:ascii="Arial Black" w:eastAsia="Arial Black" w:hAnsi="Arial Black" w:cs="Arial Black"/>
        </w:rPr>
      </w:pPr>
      <w:r>
        <w:rPr>
          <w:rFonts w:ascii="Arial Black" w:eastAsia="Arial Black" w:hAnsi="Arial Black" w:cs="Arial Black"/>
        </w:rPr>
        <w:t>Objectives</w:t>
      </w:r>
    </w:p>
    <w:p w:rsidR="005D7DDB" w:rsidRPr="0023137D" w:rsidRDefault="005D7DDB" w:rsidP="005D7DDB">
      <w:pPr>
        <w:ind w:left="360"/>
      </w:pPr>
      <w:r w:rsidRPr="0023137D">
        <w:t>Students will be able to:</w:t>
      </w:r>
    </w:p>
    <w:p w:rsidR="005D7DDB" w:rsidRPr="0023137D" w:rsidRDefault="005D7DDB" w:rsidP="005D7DDB">
      <w:pPr>
        <w:widowControl/>
        <w:numPr>
          <w:ilvl w:val="0"/>
          <w:numId w:val="4"/>
        </w:numPr>
        <w:tabs>
          <w:tab w:val="clear" w:pos="720"/>
        </w:tabs>
      </w:pPr>
      <w:r w:rsidRPr="008F3297">
        <w:rPr>
          <w:b/>
          <w:i/>
        </w:rPr>
        <w:t>Hypothesize</w:t>
      </w:r>
      <w:r w:rsidRPr="0023137D">
        <w:t xml:space="preserve"> and </w:t>
      </w:r>
      <w:r w:rsidRPr="008F3297">
        <w:rPr>
          <w:b/>
          <w:i/>
        </w:rPr>
        <w:t>discuss</w:t>
      </w:r>
      <w:r w:rsidRPr="0023137D">
        <w:t xml:space="preserve"> causes of shrimp population decline </w:t>
      </w:r>
    </w:p>
    <w:p w:rsidR="005D7DDB" w:rsidRPr="0023137D" w:rsidRDefault="005D7DDB" w:rsidP="005D7DDB">
      <w:pPr>
        <w:widowControl/>
        <w:numPr>
          <w:ilvl w:val="0"/>
          <w:numId w:val="4"/>
        </w:numPr>
        <w:tabs>
          <w:tab w:val="clear" w:pos="720"/>
        </w:tabs>
      </w:pPr>
      <w:r w:rsidRPr="008F3297">
        <w:rPr>
          <w:b/>
          <w:i/>
        </w:rPr>
        <w:t>Demonstrate</w:t>
      </w:r>
      <w:r w:rsidRPr="0023137D">
        <w:t xml:space="preserve"> an </w:t>
      </w:r>
      <w:r>
        <w:t>understanding of</w:t>
      </w:r>
      <w:r w:rsidRPr="0023137D">
        <w:t xml:space="preserve"> food webs, </w:t>
      </w:r>
      <w:r>
        <w:t>and how invasive species impact them</w:t>
      </w:r>
    </w:p>
    <w:p w:rsidR="00B25162" w:rsidRDefault="005D7DDB" w:rsidP="005D7DDB">
      <w:pPr>
        <w:widowControl/>
        <w:numPr>
          <w:ilvl w:val="0"/>
          <w:numId w:val="4"/>
        </w:numPr>
        <w:tabs>
          <w:tab w:val="clear" w:pos="720"/>
        </w:tabs>
        <w:spacing w:after="120"/>
      </w:pPr>
      <w:r w:rsidRPr="00B25162">
        <w:rPr>
          <w:b/>
          <w:i/>
        </w:rPr>
        <w:t>Communicate</w:t>
      </w:r>
      <w:r w:rsidRPr="0023137D">
        <w:t xml:space="preserve"> results </w:t>
      </w:r>
      <w:r>
        <w:t>by</w:t>
      </w:r>
      <w:r w:rsidRPr="0023137D">
        <w:t xml:space="preserve"> making a brochure, wanted poster or commercial</w:t>
      </w:r>
    </w:p>
    <w:p w:rsidR="005D7DDB" w:rsidRPr="0023137D" w:rsidRDefault="005D7DDB" w:rsidP="005D7DDB">
      <w:pPr>
        <w:widowControl/>
        <w:numPr>
          <w:ilvl w:val="0"/>
          <w:numId w:val="4"/>
        </w:numPr>
        <w:tabs>
          <w:tab w:val="clear" w:pos="720"/>
        </w:tabs>
        <w:spacing w:after="120"/>
      </w:pPr>
      <w:r w:rsidRPr="00B25162">
        <w:rPr>
          <w:b/>
          <w:i/>
        </w:rPr>
        <w:t xml:space="preserve">Apply the Scientific Method </w:t>
      </w:r>
      <w:r>
        <w:t>to suggest possible cause and effect relationships</w:t>
      </w:r>
    </w:p>
    <w:p w:rsidR="00244E9A" w:rsidRDefault="006A0364">
      <w:pPr>
        <w:numPr>
          <w:ilvl w:val="0"/>
          <w:numId w:val="1"/>
        </w:numPr>
      </w:pPr>
      <w:r w:rsidRPr="005D7DDB">
        <w:rPr>
          <w:b/>
          <w:i/>
        </w:rPr>
        <w:t>Ask questions</w:t>
      </w:r>
      <w:r>
        <w:t xml:space="preserve"> and construct explanations</w:t>
      </w:r>
    </w:p>
    <w:p w:rsidR="00244E9A" w:rsidRDefault="006A0364">
      <w:pPr>
        <w:numPr>
          <w:ilvl w:val="0"/>
          <w:numId w:val="1"/>
        </w:numPr>
      </w:pPr>
      <w:r w:rsidRPr="005D7DDB">
        <w:rPr>
          <w:b/>
          <w:i/>
        </w:rPr>
        <w:t>Define</w:t>
      </w:r>
      <w:r>
        <w:t xml:space="preserve"> problems and design solutions</w:t>
      </w:r>
    </w:p>
    <w:p w:rsidR="00244E9A" w:rsidRDefault="006A0364">
      <w:pPr>
        <w:numPr>
          <w:ilvl w:val="0"/>
          <w:numId w:val="1"/>
        </w:numPr>
      </w:pPr>
      <w:r w:rsidRPr="005D7DDB">
        <w:rPr>
          <w:b/>
          <w:i/>
        </w:rPr>
        <w:lastRenderedPageBreak/>
        <w:t>Develop</w:t>
      </w:r>
      <w:r>
        <w:t xml:space="preserve"> and use models</w:t>
      </w:r>
    </w:p>
    <w:p w:rsidR="00244E9A" w:rsidRDefault="006A0364">
      <w:pPr>
        <w:numPr>
          <w:ilvl w:val="0"/>
          <w:numId w:val="1"/>
        </w:numPr>
      </w:pPr>
      <w:r w:rsidRPr="005D7DDB">
        <w:rPr>
          <w:b/>
          <w:i/>
        </w:rPr>
        <w:t>Plan</w:t>
      </w:r>
      <w:r>
        <w:t xml:space="preserve"> and carry out investigations</w:t>
      </w:r>
    </w:p>
    <w:p w:rsidR="00244E9A" w:rsidRDefault="006A0364">
      <w:pPr>
        <w:numPr>
          <w:ilvl w:val="0"/>
          <w:numId w:val="1"/>
        </w:numPr>
      </w:pPr>
      <w:r w:rsidRPr="005D7DDB">
        <w:rPr>
          <w:b/>
          <w:i/>
        </w:rPr>
        <w:t>Analyze</w:t>
      </w:r>
      <w:r>
        <w:t xml:space="preserve"> and interpret data</w:t>
      </w:r>
    </w:p>
    <w:p w:rsidR="00244E9A" w:rsidRDefault="006A0364">
      <w:pPr>
        <w:numPr>
          <w:ilvl w:val="0"/>
          <w:numId w:val="1"/>
        </w:numPr>
      </w:pPr>
      <w:r w:rsidRPr="005D7DDB">
        <w:rPr>
          <w:b/>
          <w:i/>
        </w:rPr>
        <w:t>Use</w:t>
      </w:r>
      <w:r>
        <w:t xml:space="preserve"> mathematics and computational thinking</w:t>
      </w:r>
    </w:p>
    <w:p w:rsidR="00244E9A" w:rsidRDefault="006A0364">
      <w:pPr>
        <w:numPr>
          <w:ilvl w:val="0"/>
          <w:numId w:val="1"/>
        </w:numPr>
      </w:pPr>
      <w:r w:rsidRPr="005D7DDB">
        <w:rPr>
          <w:b/>
          <w:i/>
        </w:rPr>
        <w:t>Engage</w:t>
      </w:r>
      <w:r>
        <w:t xml:space="preserve"> in argument from </w:t>
      </w:r>
      <w:r>
        <w:t>evidence</w:t>
      </w:r>
    </w:p>
    <w:p w:rsidR="00244E9A" w:rsidRDefault="006A0364">
      <w:pPr>
        <w:numPr>
          <w:ilvl w:val="0"/>
          <w:numId w:val="1"/>
        </w:numPr>
      </w:pPr>
      <w:r w:rsidRPr="005D7DDB">
        <w:rPr>
          <w:b/>
          <w:i/>
        </w:rPr>
        <w:t>Obtain, evaluate, and communicate</w:t>
      </w:r>
      <w:r>
        <w:t xml:space="preserve"> information</w:t>
      </w:r>
    </w:p>
    <w:p w:rsidR="00244E9A" w:rsidRDefault="006A0364">
      <w:pPr>
        <w:spacing w:before="240" w:after="120"/>
        <w:rPr>
          <w:rFonts w:ascii="Arial Black" w:eastAsia="Arial Black" w:hAnsi="Arial Black" w:cs="Arial Black"/>
        </w:rPr>
      </w:pPr>
      <w:r>
        <w:rPr>
          <w:rFonts w:ascii="Arial Black" w:eastAsia="Arial Black" w:hAnsi="Arial Black" w:cs="Arial Black"/>
        </w:rPr>
        <w:t>Materials</w:t>
      </w:r>
    </w:p>
    <w:p w:rsidR="007E23B5" w:rsidRDefault="007E23B5" w:rsidP="007E23B5">
      <w:pPr>
        <w:pStyle w:val="ListParagraph"/>
        <w:widowControl/>
        <w:numPr>
          <w:ilvl w:val="0"/>
          <w:numId w:val="1"/>
        </w:numPr>
        <w:pBdr>
          <w:top w:val="nil"/>
          <w:left w:val="nil"/>
          <w:bottom w:val="nil"/>
          <w:right w:val="nil"/>
          <w:between w:val="nil"/>
        </w:pBdr>
      </w:pPr>
      <w:r>
        <w:t xml:space="preserve">Powerpoint from teacher </w:t>
      </w:r>
      <w:r>
        <w:t xml:space="preserve">(and </w:t>
      </w:r>
      <w:r>
        <w:t>PDF) for students on overview.</w:t>
      </w:r>
    </w:p>
    <w:p w:rsidR="005D7DDB" w:rsidRPr="0023137D" w:rsidRDefault="005D7DDB" w:rsidP="005D7DDB">
      <w:pPr>
        <w:widowControl/>
        <w:numPr>
          <w:ilvl w:val="0"/>
          <w:numId w:val="1"/>
        </w:numPr>
      </w:pPr>
      <w:r w:rsidRPr="0023137D">
        <w:t>Letter from Fisherman</w:t>
      </w:r>
    </w:p>
    <w:p w:rsidR="00B25162" w:rsidRPr="00B25162" w:rsidRDefault="005D7DDB" w:rsidP="005A7E74">
      <w:pPr>
        <w:widowControl/>
        <w:numPr>
          <w:ilvl w:val="0"/>
          <w:numId w:val="4"/>
        </w:numPr>
        <w:spacing w:before="100" w:beforeAutospacing="1" w:after="100" w:afterAutospacing="1" w:line="315" w:lineRule="atLeast"/>
        <w:rPr>
          <w:color w:val="444444"/>
        </w:rPr>
      </w:pPr>
      <w:r w:rsidRPr="00F10ABE">
        <w:t>Blue Mud Shrimp PowerPoint presentation</w:t>
      </w:r>
    </w:p>
    <w:p w:rsidR="005A7E74" w:rsidRPr="00B25162" w:rsidRDefault="005D7DDB" w:rsidP="005A7E74">
      <w:pPr>
        <w:widowControl/>
        <w:numPr>
          <w:ilvl w:val="0"/>
          <w:numId w:val="4"/>
        </w:numPr>
        <w:spacing w:before="100" w:beforeAutospacing="1" w:after="100" w:afterAutospacing="1" w:line="315" w:lineRule="atLeast"/>
        <w:rPr>
          <w:color w:val="444444"/>
        </w:rPr>
      </w:pPr>
      <w:r w:rsidRPr="00F10ABE">
        <w:t xml:space="preserve">Blue Mud Shrimp Mystery </w:t>
      </w:r>
      <w:r w:rsidRPr="00B25162">
        <w:rPr>
          <w:i/>
        </w:rPr>
        <w:t>Notebook Entry Worksheet</w:t>
      </w:r>
      <w:r w:rsidRPr="00F10ABE">
        <w:t xml:space="preserve"> or science notebooks</w:t>
      </w:r>
    </w:p>
    <w:p w:rsidR="005A7E74" w:rsidRPr="00B25162" w:rsidRDefault="005D7DDB" w:rsidP="005A7E74">
      <w:pPr>
        <w:widowControl/>
        <w:numPr>
          <w:ilvl w:val="0"/>
          <w:numId w:val="4"/>
        </w:numPr>
        <w:spacing w:before="100" w:beforeAutospacing="1" w:after="100" w:afterAutospacing="1" w:line="315" w:lineRule="atLeast"/>
        <w:rPr>
          <w:color w:val="444444"/>
        </w:rPr>
      </w:pPr>
      <w:r w:rsidRPr="00F10ABE">
        <w:t xml:space="preserve">Blue Mud Shrimp Mystery </w:t>
      </w:r>
      <w:r w:rsidRPr="005A7E74">
        <w:rPr>
          <w:i/>
        </w:rPr>
        <w:t>Mini Project with Rubric</w:t>
      </w:r>
    </w:p>
    <w:p w:rsidR="00B25162" w:rsidRPr="005A7E74" w:rsidRDefault="00B25162" w:rsidP="005A7E74">
      <w:pPr>
        <w:widowControl/>
        <w:numPr>
          <w:ilvl w:val="0"/>
          <w:numId w:val="4"/>
        </w:numPr>
        <w:spacing w:before="100" w:beforeAutospacing="1" w:after="100" w:afterAutospacing="1" w:line="315" w:lineRule="atLeast"/>
        <w:rPr>
          <w:color w:val="444444"/>
        </w:rPr>
      </w:pPr>
      <w:r>
        <w:t>Poster Blank</w:t>
      </w:r>
    </w:p>
    <w:p w:rsidR="005A7E74" w:rsidRPr="005A7E74" w:rsidRDefault="005D7DDB" w:rsidP="005A7E74">
      <w:pPr>
        <w:widowControl/>
        <w:numPr>
          <w:ilvl w:val="0"/>
          <w:numId w:val="4"/>
        </w:numPr>
        <w:spacing w:before="100" w:beforeAutospacing="1" w:after="100" w:afterAutospacing="1" w:line="315" w:lineRule="atLeast"/>
        <w:rPr>
          <w:color w:val="444444"/>
        </w:rPr>
      </w:pPr>
      <w:r w:rsidRPr="005D7DDB">
        <w:t>Data Sets</w:t>
      </w:r>
      <w:r>
        <w:t xml:space="preserve"> on Blue Mud Shrimp from Dr. John Chapman </w:t>
      </w:r>
      <w:hyperlink r:id="rId19" w:tgtFrame="_blank" w:history="1">
        <w:r w:rsidR="005A7E74" w:rsidRPr="00A94ABD">
          <w:rPr>
            <w:rStyle w:val="Hyperlink"/>
          </w:rPr>
          <w:t>Mud Shrimp data set</w:t>
        </w:r>
      </w:hyperlink>
    </w:p>
    <w:p w:rsidR="007E23B5" w:rsidRPr="005A7E74" w:rsidRDefault="007E23B5" w:rsidP="005A7E74">
      <w:pPr>
        <w:widowControl/>
        <w:numPr>
          <w:ilvl w:val="0"/>
          <w:numId w:val="4"/>
        </w:numPr>
        <w:spacing w:before="100" w:beforeAutospacing="1" w:after="100" w:afterAutospacing="1" w:line="315" w:lineRule="atLeast"/>
        <w:rPr>
          <w:color w:val="444444"/>
        </w:rPr>
      </w:pPr>
      <w:r>
        <w:t>Student Instruction Sheet for measuring and importing data to spreadsheets</w:t>
      </w:r>
      <w:r w:rsidR="005A7E74">
        <w:t xml:space="preserve"> </w:t>
      </w:r>
      <w:hyperlink r:id="rId20" w:tgtFrame="_blank" w:history="1">
        <w:r w:rsidR="005A7E74" w:rsidRPr="00A94ABD">
          <w:rPr>
            <w:rStyle w:val="Hyperlink"/>
          </w:rPr>
          <w:t>Mud Shr</w:t>
        </w:r>
        <w:r w:rsidR="005A7E74" w:rsidRPr="00A94ABD">
          <w:rPr>
            <w:rStyle w:val="Hyperlink"/>
          </w:rPr>
          <w:t>i</w:t>
        </w:r>
        <w:r w:rsidR="005A7E74" w:rsidRPr="00A94ABD">
          <w:rPr>
            <w:rStyle w:val="Hyperlink"/>
          </w:rPr>
          <w:t>mp Lab data sheets</w:t>
        </w:r>
      </w:hyperlink>
    </w:p>
    <w:p w:rsidR="007E23B5" w:rsidRDefault="007E23B5" w:rsidP="005D7DDB">
      <w:pPr>
        <w:widowControl/>
        <w:numPr>
          <w:ilvl w:val="0"/>
          <w:numId w:val="1"/>
        </w:numPr>
      </w:pPr>
      <w:r>
        <w:t>Student Worksheets for manually entering data for spreadsheets.</w:t>
      </w:r>
    </w:p>
    <w:p w:rsidR="00244E9A" w:rsidRDefault="006A0364">
      <w:pPr>
        <w:spacing w:before="240" w:after="120"/>
        <w:rPr>
          <w:rFonts w:ascii="Arial Black" w:eastAsia="Arial Black" w:hAnsi="Arial Black" w:cs="Arial Black"/>
        </w:rPr>
      </w:pPr>
      <w:r>
        <w:rPr>
          <w:rFonts w:ascii="Arial Black" w:eastAsia="Arial Black" w:hAnsi="Arial Black" w:cs="Arial Black"/>
        </w:rPr>
        <w:t>Procedure</w:t>
      </w:r>
    </w:p>
    <w:p w:rsidR="007E23B5" w:rsidRPr="0023137D" w:rsidRDefault="007E23B5" w:rsidP="007E23B5">
      <w:pPr>
        <w:widowControl/>
        <w:numPr>
          <w:ilvl w:val="0"/>
          <w:numId w:val="3"/>
        </w:numPr>
        <w:spacing w:after="120"/>
      </w:pPr>
      <w:r w:rsidRPr="0023137D">
        <w:t>Have students read letter from fisherman.</w:t>
      </w:r>
    </w:p>
    <w:p w:rsidR="007E23B5" w:rsidRPr="0023137D" w:rsidRDefault="007E23B5" w:rsidP="007E23B5">
      <w:pPr>
        <w:widowControl/>
        <w:numPr>
          <w:ilvl w:val="0"/>
          <w:numId w:val="3"/>
        </w:numPr>
        <w:spacing w:after="120"/>
      </w:pPr>
      <w:r w:rsidRPr="0023137D">
        <w:t xml:space="preserve">Have </w:t>
      </w:r>
      <w:r>
        <w:t xml:space="preserve">individual </w:t>
      </w:r>
      <w:r w:rsidRPr="0023137D">
        <w:t xml:space="preserve">students hypothesize in </w:t>
      </w:r>
      <w:r>
        <w:t xml:space="preserve">science </w:t>
      </w:r>
      <w:r w:rsidRPr="0023137D">
        <w:t xml:space="preserve">notebook what </w:t>
      </w:r>
      <w:r>
        <w:t xml:space="preserve">they think could have </w:t>
      </w:r>
      <w:r w:rsidRPr="0023137D">
        <w:t>caused</w:t>
      </w:r>
      <w:r>
        <w:t xml:space="preserve"> the shrimp population to decline.</w:t>
      </w:r>
    </w:p>
    <w:p w:rsidR="007E23B5" w:rsidRDefault="007E23B5" w:rsidP="007E23B5">
      <w:pPr>
        <w:widowControl/>
        <w:numPr>
          <w:ilvl w:val="0"/>
          <w:numId w:val="3"/>
        </w:numPr>
        <w:spacing w:after="120"/>
      </w:pPr>
      <w:r>
        <w:t>Have s</w:t>
      </w:r>
      <w:r w:rsidRPr="00F10ABE">
        <w:t xml:space="preserve">tudents </w:t>
      </w:r>
      <w:r>
        <w:t xml:space="preserve">meet with a partner to </w:t>
      </w:r>
      <w:r w:rsidRPr="00F10ABE">
        <w:t>discuss their hypotheses.</w:t>
      </w:r>
    </w:p>
    <w:p w:rsidR="007E23B5" w:rsidRPr="00F10ABE" w:rsidRDefault="007E23B5" w:rsidP="007E23B5">
      <w:pPr>
        <w:widowControl/>
        <w:numPr>
          <w:ilvl w:val="0"/>
          <w:numId w:val="3"/>
        </w:numPr>
        <w:spacing w:after="120"/>
      </w:pPr>
      <w:r>
        <w:t xml:space="preserve">Have partners share their hypotheses with the class. </w:t>
      </w:r>
    </w:p>
    <w:p w:rsidR="007E23B5" w:rsidRDefault="007E23B5" w:rsidP="007E23B5">
      <w:pPr>
        <w:widowControl/>
        <w:numPr>
          <w:ilvl w:val="0"/>
          <w:numId w:val="3"/>
        </w:numPr>
        <w:spacing w:after="120"/>
      </w:pPr>
      <w:r w:rsidRPr="0023137D">
        <w:t>Teacher presentation of Blue Mud Shrimp PowerPoint.</w:t>
      </w:r>
    </w:p>
    <w:p w:rsidR="007E23B5" w:rsidRPr="0023137D" w:rsidRDefault="007E23B5" w:rsidP="007E23B5">
      <w:pPr>
        <w:widowControl/>
        <w:numPr>
          <w:ilvl w:val="0"/>
          <w:numId w:val="3"/>
        </w:numPr>
        <w:spacing w:after="120"/>
      </w:pPr>
      <w:r>
        <w:t>Hands on activity showing measurement of shrimp (or crayfish).</w:t>
      </w:r>
    </w:p>
    <w:p w:rsidR="007E23B5" w:rsidRDefault="007E23B5" w:rsidP="007E23B5">
      <w:pPr>
        <w:widowControl/>
        <w:numPr>
          <w:ilvl w:val="0"/>
          <w:numId w:val="3"/>
        </w:numPr>
        <w:spacing w:after="120"/>
      </w:pPr>
      <w:r>
        <w:t>Have students c</w:t>
      </w:r>
      <w:r w:rsidRPr="0023137D">
        <w:t xml:space="preserve">omplete </w:t>
      </w:r>
      <w:r w:rsidRPr="00F10ABE">
        <w:rPr>
          <w:i/>
        </w:rPr>
        <w:t>Notebook Entry Worksheet</w:t>
      </w:r>
      <w:r>
        <w:rPr>
          <w:i/>
        </w:rPr>
        <w:t xml:space="preserve"> </w:t>
      </w:r>
      <w:r w:rsidRPr="007E23B5">
        <w:t>and enter into spreadsheet</w:t>
      </w:r>
      <w:r>
        <w:t>.  Show results in graphic form</w:t>
      </w:r>
      <w:r>
        <w:t>, either individually or in pairs</w:t>
      </w:r>
      <w:r w:rsidRPr="0023137D">
        <w:t>.</w:t>
      </w:r>
    </w:p>
    <w:p w:rsidR="007E23B5" w:rsidRPr="0023137D" w:rsidRDefault="007E23B5" w:rsidP="007E23B5">
      <w:pPr>
        <w:widowControl/>
        <w:numPr>
          <w:ilvl w:val="0"/>
          <w:numId w:val="3"/>
        </w:numPr>
        <w:spacing w:after="120"/>
      </w:pPr>
      <w:r w:rsidRPr="0023137D">
        <w:t xml:space="preserve">Students </w:t>
      </w:r>
      <w:r>
        <w:t xml:space="preserve">will then </w:t>
      </w:r>
      <w:r w:rsidRPr="0023137D">
        <w:t xml:space="preserve">work in </w:t>
      </w:r>
      <w:r>
        <w:t xml:space="preserve">small </w:t>
      </w:r>
      <w:r w:rsidRPr="0023137D">
        <w:t xml:space="preserve">groups </w:t>
      </w:r>
      <w:r>
        <w:t>to research an additional invasive species or and complete mini project: brochure, “W</w:t>
      </w:r>
      <w:r w:rsidRPr="0023137D">
        <w:t>anted</w:t>
      </w:r>
      <w:r>
        <w:t>”</w:t>
      </w:r>
      <w:r w:rsidRPr="0023137D">
        <w:t xml:space="preserve"> poster, </w:t>
      </w:r>
      <w:r>
        <w:t xml:space="preserve">or </w:t>
      </w:r>
      <w:r w:rsidRPr="0023137D">
        <w:t>commercial.</w:t>
      </w:r>
      <w:r>
        <w:t xml:space="preserve">  (Suggestion:  Chronic Wasting Disease as a condition potentially caused by an invasive species affecting protein structure.)</w:t>
      </w:r>
    </w:p>
    <w:p w:rsidR="00244E9A" w:rsidRDefault="006A0364">
      <w:pPr>
        <w:numPr>
          <w:ilvl w:val="0"/>
          <w:numId w:val="3"/>
        </w:numPr>
        <w:spacing w:after="120"/>
      </w:pPr>
      <w:r>
        <w:t>Include the step-by-step procedure for completing the lesson</w:t>
      </w:r>
    </w:p>
    <w:p w:rsidR="00B25162" w:rsidRDefault="00B25162">
      <w:pPr>
        <w:spacing w:before="240" w:after="120"/>
        <w:rPr>
          <w:rFonts w:ascii="Arial Black" w:eastAsia="Arial Black" w:hAnsi="Arial Black" w:cs="Arial Black"/>
        </w:rPr>
      </w:pPr>
    </w:p>
    <w:p w:rsidR="00B25162" w:rsidRDefault="00B25162">
      <w:pPr>
        <w:spacing w:before="240" w:after="120"/>
        <w:rPr>
          <w:rFonts w:ascii="Arial Black" w:eastAsia="Arial Black" w:hAnsi="Arial Black" w:cs="Arial Black"/>
        </w:rPr>
      </w:pPr>
    </w:p>
    <w:p w:rsidR="00B25162" w:rsidRDefault="00B25162">
      <w:pPr>
        <w:spacing w:before="240" w:after="120"/>
        <w:rPr>
          <w:rFonts w:ascii="Arial Black" w:eastAsia="Arial Black" w:hAnsi="Arial Black" w:cs="Arial Black"/>
        </w:rPr>
      </w:pPr>
    </w:p>
    <w:p w:rsidR="00244E9A" w:rsidRDefault="006A0364">
      <w:pPr>
        <w:spacing w:before="240" w:after="120"/>
        <w:rPr>
          <w:rFonts w:ascii="Arial Black" w:eastAsia="Arial Black" w:hAnsi="Arial Black" w:cs="Arial Black"/>
        </w:rPr>
      </w:pPr>
      <w:r>
        <w:rPr>
          <w:rFonts w:ascii="Arial Black" w:eastAsia="Arial Black" w:hAnsi="Arial Black" w:cs="Arial Black"/>
        </w:rPr>
        <w:t>Assessment</w:t>
      </w:r>
    </w:p>
    <w:p w:rsidR="00506976" w:rsidRPr="0023137D" w:rsidRDefault="00506976" w:rsidP="00506976">
      <w:pPr>
        <w:widowControl/>
        <w:numPr>
          <w:ilvl w:val="0"/>
          <w:numId w:val="2"/>
        </w:numPr>
        <w:spacing w:after="120"/>
      </w:pPr>
      <w:r w:rsidRPr="0023137D">
        <w:rPr>
          <w:b/>
        </w:rPr>
        <w:t>Product</w:t>
      </w:r>
      <w:r w:rsidRPr="0023137D">
        <w:t>— Students create a Brochure, Wanted Poster, or a Commercial</w:t>
      </w:r>
    </w:p>
    <w:p w:rsidR="00506976" w:rsidRDefault="00506976" w:rsidP="00506976">
      <w:pPr>
        <w:widowControl/>
        <w:numPr>
          <w:ilvl w:val="0"/>
          <w:numId w:val="2"/>
        </w:numPr>
        <w:spacing w:after="120"/>
      </w:pPr>
      <w:r w:rsidRPr="0023137D">
        <w:rPr>
          <w:b/>
        </w:rPr>
        <w:t>Performance</w:t>
      </w:r>
      <w:r w:rsidRPr="0023137D">
        <w:t>—Did student participate in class discussion?  D</w:t>
      </w:r>
      <w:r>
        <w:t xml:space="preserve">id </w:t>
      </w:r>
      <w:r w:rsidRPr="0023137D">
        <w:t>student successfully complete worksheet/notebook entry questions?  Did student successfully complete mini project?</w:t>
      </w:r>
    </w:p>
    <w:p w:rsidR="00244E9A" w:rsidRDefault="006A0364">
      <w:pPr>
        <w:numPr>
          <w:ilvl w:val="0"/>
          <w:numId w:val="2"/>
        </w:numPr>
      </w:pPr>
      <w:r>
        <w:rPr>
          <w:b/>
        </w:rPr>
        <w:t>Formative assessments</w:t>
      </w:r>
      <w:r>
        <w:t>—</w:t>
      </w:r>
      <w:r w:rsidR="00506976">
        <w:t>Did student actively participate in all activities?  Note some or all areas in which addition reinforcement or reteaching may be necessary.</w:t>
      </w:r>
    </w:p>
    <w:p w:rsidR="00506976" w:rsidRDefault="00506976" w:rsidP="00506976">
      <w:pPr>
        <w:ind w:left="720"/>
      </w:pPr>
    </w:p>
    <w:p w:rsidR="00244E9A" w:rsidRDefault="006A0364">
      <w:pPr>
        <w:numPr>
          <w:ilvl w:val="0"/>
          <w:numId w:val="2"/>
        </w:numPr>
      </w:pPr>
      <w:r>
        <w:rPr>
          <w:b/>
        </w:rPr>
        <w:t>Summative assessments</w:t>
      </w:r>
      <w:r>
        <w:t>—</w:t>
      </w:r>
      <w:r w:rsidR="00506976">
        <w:t xml:space="preserve">Did student groups successfully create a product and/or contribute to the group activities.  Teacher checklist will be used to document individual effort.  Did data represent a realistic set of observation? </w:t>
      </w:r>
    </w:p>
    <w:p w:rsidR="00506976" w:rsidRDefault="00506976" w:rsidP="00506976">
      <w:pPr>
        <w:pStyle w:val="ListParagraph"/>
      </w:pPr>
    </w:p>
    <w:p w:rsidR="00244E9A" w:rsidRDefault="00506976">
      <w:pPr>
        <w:numPr>
          <w:ilvl w:val="0"/>
          <w:numId w:val="2"/>
        </w:numPr>
        <w:spacing w:after="120"/>
      </w:pPr>
      <w:r w:rsidRPr="00506976">
        <w:rPr>
          <w:b/>
        </w:rPr>
        <w:t>Assessment Rubrics</w:t>
      </w:r>
      <w:r>
        <w:t xml:space="preserve"> aligned with your schoo</w:t>
      </w:r>
      <w:r w:rsidR="006A0364">
        <w:t>l</w:t>
      </w:r>
      <w:r w:rsidRPr="00506976">
        <w:t xml:space="preserve"> </w:t>
      </w:r>
      <w:r>
        <w:t>practices or</w:t>
      </w:r>
      <w:r>
        <w:t xml:space="preserve"> classroom expectations.</w:t>
      </w:r>
    </w:p>
    <w:p w:rsidR="00244E9A" w:rsidRDefault="006A0364">
      <w:pPr>
        <w:spacing w:before="240" w:after="120"/>
        <w:rPr>
          <w:rFonts w:ascii="Arial Black" w:eastAsia="Arial Black" w:hAnsi="Arial Black" w:cs="Arial Black"/>
        </w:rPr>
      </w:pPr>
      <w:r>
        <w:rPr>
          <w:rFonts w:ascii="Arial Black" w:eastAsia="Arial Black" w:hAnsi="Arial Black" w:cs="Arial Black"/>
        </w:rPr>
        <w:t>Additional Resources</w:t>
      </w:r>
    </w:p>
    <w:p w:rsidR="00244E9A" w:rsidRDefault="006A0364">
      <w:pPr>
        <w:spacing w:after="120"/>
      </w:pPr>
      <w:r>
        <w:t xml:space="preserve">Please list any </w:t>
      </w:r>
      <w:r>
        <w:t>w</w:t>
      </w:r>
      <w:r>
        <w:t>ebsites, books, publications, or other resources that would be helpful for teachers or students preparing for this lesson.</w:t>
      </w:r>
    </w:p>
    <w:p w:rsidR="005F6B19" w:rsidRPr="00445A3B" w:rsidRDefault="005F6B19" w:rsidP="005F6B19">
      <w:pPr>
        <w:widowControl/>
        <w:numPr>
          <w:ilvl w:val="0"/>
          <w:numId w:val="4"/>
        </w:numPr>
      </w:pPr>
      <w:r w:rsidRPr="007925D1">
        <w:t>https://www.mbari.org/blue-mud-shrimp-mystery/</w:t>
      </w:r>
    </w:p>
    <w:p w:rsidR="005F6B19" w:rsidRPr="00A94ABD" w:rsidRDefault="005F6B19" w:rsidP="005F6B19">
      <w:pPr>
        <w:widowControl/>
        <w:numPr>
          <w:ilvl w:val="0"/>
          <w:numId w:val="4"/>
        </w:numPr>
        <w:spacing w:before="100" w:beforeAutospacing="1" w:after="100" w:afterAutospacing="1" w:line="315" w:lineRule="atLeast"/>
        <w:rPr>
          <w:color w:val="444444"/>
        </w:rPr>
      </w:pPr>
      <w:r w:rsidRPr="00A94ABD">
        <w:rPr>
          <w:color w:val="444444"/>
        </w:rPr>
        <w:t>John Chapman: </w:t>
      </w:r>
      <w:hyperlink r:id="rId21" w:tgtFrame="_blank" w:history="1">
        <w:r w:rsidRPr="00A94ABD">
          <w:rPr>
            <w:rStyle w:val="Emphasis"/>
            <w:color w:val="DC3026"/>
          </w:rPr>
          <w:t xml:space="preserve">Saving the native shrimp </w:t>
        </w:r>
        <w:r w:rsidRPr="00A94ABD">
          <w:rPr>
            <w:rStyle w:val="Hyperlink"/>
          </w:rPr>
          <w:t>Upogebia pugettensis </w:t>
        </w:r>
        <w:r w:rsidRPr="00A94ABD">
          <w:rPr>
            <w:rStyle w:val="Emphasis"/>
            <w:color w:val="DC3026"/>
          </w:rPr>
          <w:t>from the introduced parasite Orthione griffenis</w:t>
        </w:r>
      </w:hyperlink>
    </w:p>
    <w:p w:rsidR="005F6B19" w:rsidRPr="00A94ABD" w:rsidRDefault="005F6B19" w:rsidP="005F6B19">
      <w:pPr>
        <w:widowControl/>
        <w:numPr>
          <w:ilvl w:val="0"/>
          <w:numId w:val="4"/>
        </w:numPr>
        <w:spacing w:before="100" w:beforeAutospacing="1" w:after="100" w:afterAutospacing="1" w:line="315" w:lineRule="atLeast"/>
        <w:rPr>
          <w:color w:val="444444"/>
        </w:rPr>
      </w:pPr>
      <w:hyperlink r:id="rId22" w:tgtFrame="_blank" w:history="1">
        <w:r w:rsidRPr="00A94ABD">
          <w:rPr>
            <w:rStyle w:val="Emphasis"/>
            <w:color w:val="DC3026"/>
          </w:rPr>
          <w:t>Native Shrimp Once Killed With Pesticides Now At Risk From Invasive Parasite</w:t>
        </w:r>
      </w:hyperlink>
    </w:p>
    <w:p w:rsidR="005F6B19" w:rsidRPr="00A94ABD" w:rsidRDefault="005F6B19" w:rsidP="005F6B19">
      <w:pPr>
        <w:widowControl/>
        <w:numPr>
          <w:ilvl w:val="0"/>
          <w:numId w:val="4"/>
        </w:numPr>
        <w:spacing w:before="100" w:beforeAutospacing="1" w:after="100" w:afterAutospacing="1" w:line="315" w:lineRule="atLeast"/>
        <w:rPr>
          <w:color w:val="444444"/>
        </w:rPr>
      </w:pPr>
      <w:hyperlink r:id="rId23" w:tgtFrame="_blank" w:history="1">
        <w:r w:rsidRPr="00A94ABD">
          <w:rPr>
            <w:rStyle w:val="Hyperlink"/>
          </w:rPr>
          <w:t>Mud Shrimp data</w:t>
        </w:r>
        <w:r w:rsidRPr="00A94ABD">
          <w:rPr>
            <w:rStyle w:val="Hyperlink"/>
          </w:rPr>
          <w:t xml:space="preserve"> </w:t>
        </w:r>
        <w:r w:rsidRPr="00A94ABD">
          <w:rPr>
            <w:rStyle w:val="Hyperlink"/>
          </w:rPr>
          <w:t>set</w:t>
        </w:r>
      </w:hyperlink>
    </w:p>
    <w:p w:rsidR="005F6B19" w:rsidRPr="00A94ABD" w:rsidRDefault="005F6B19" w:rsidP="005F6B19">
      <w:pPr>
        <w:widowControl/>
        <w:numPr>
          <w:ilvl w:val="0"/>
          <w:numId w:val="4"/>
        </w:numPr>
        <w:spacing w:before="100" w:beforeAutospacing="1" w:after="100" w:afterAutospacing="1" w:line="315" w:lineRule="atLeast"/>
        <w:rPr>
          <w:color w:val="444444"/>
        </w:rPr>
      </w:pPr>
      <w:hyperlink r:id="rId24" w:tgtFrame="_blank" w:history="1">
        <w:r w:rsidRPr="00A94ABD">
          <w:rPr>
            <w:rStyle w:val="Hyperlink"/>
          </w:rPr>
          <w:t>Mud Shrimp Lab data sheets</w:t>
        </w:r>
      </w:hyperlink>
    </w:p>
    <w:p w:rsidR="00447DD3" w:rsidRDefault="00447DD3" w:rsidP="005F6B19">
      <w:pPr>
        <w:widowControl/>
        <w:numPr>
          <w:ilvl w:val="0"/>
          <w:numId w:val="4"/>
        </w:numPr>
        <w:tabs>
          <w:tab w:val="clear" w:pos="720"/>
        </w:tabs>
      </w:pPr>
      <w:r>
        <w:t xml:space="preserve">PA Game Commission </w:t>
      </w:r>
    </w:p>
    <w:p w:rsidR="005F6B19" w:rsidRDefault="00447DD3" w:rsidP="00447DD3">
      <w:pPr>
        <w:widowControl/>
        <w:ind w:left="720"/>
      </w:pPr>
      <w:hyperlink r:id="rId25" w:history="1">
        <w:r w:rsidR="005F6B19" w:rsidRPr="00447DD3">
          <w:rPr>
            <w:rStyle w:val="Hyperlink"/>
          </w:rPr>
          <w:t>www.pgc.pa.gov/Wildlife-RelatedDiseases/Pages/ChronicWastingDisease</w:t>
        </w:r>
      </w:hyperlink>
      <w:r w:rsidR="005F6B19">
        <w:t xml:space="preserve"> </w:t>
      </w:r>
    </w:p>
    <w:p w:rsidR="00447DD3" w:rsidRDefault="00447DD3" w:rsidP="005F6B19">
      <w:pPr>
        <w:widowControl/>
        <w:numPr>
          <w:ilvl w:val="0"/>
          <w:numId w:val="4"/>
        </w:numPr>
        <w:tabs>
          <w:tab w:val="clear" w:pos="720"/>
        </w:tabs>
      </w:pPr>
      <w:r>
        <w:t xml:space="preserve">Chronic Wasting Disease Alliance </w:t>
      </w:r>
      <w:hyperlink r:id="rId26" w:history="1">
        <w:r w:rsidRPr="00447DD3">
          <w:rPr>
            <w:rStyle w:val="Hyperlink"/>
          </w:rPr>
          <w:t>www.cwd-info.org</w:t>
        </w:r>
      </w:hyperlink>
    </w:p>
    <w:p w:rsidR="00244E9A" w:rsidRDefault="006A0364">
      <w:pPr>
        <w:spacing w:before="240" w:after="120"/>
        <w:rPr>
          <w:rFonts w:ascii="Arial Black" w:eastAsia="Arial Black" w:hAnsi="Arial Black" w:cs="Arial Black"/>
        </w:rPr>
      </w:pPr>
      <w:r>
        <w:rPr>
          <w:rFonts w:ascii="Arial Black" w:eastAsia="Arial Black" w:hAnsi="Arial Black" w:cs="Arial Black"/>
        </w:rPr>
        <w:t>Extensions or adaptations</w:t>
      </w:r>
    </w:p>
    <w:p w:rsidR="00244E9A" w:rsidRDefault="006A0364">
      <w:pPr>
        <w:spacing w:after="120"/>
      </w:pPr>
      <w:r>
        <w:t>List any adaptations to the lesson</w:t>
      </w:r>
      <w:r>
        <w:t xml:space="preserve"> that will make it more accessible to a wider audience, or any extensions that will move the lesson beyond initial understanding or experience.</w:t>
      </w:r>
    </w:p>
    <w:p w:rsidR="007E4450" w:rsidRDefault="007E4450" w:rsidP="007E4450">
      <w:pPr>
        <w:rPr>
          <w:rStyle w:val="Hyperlink"/>
        </w:rPr>
      </w:pPr>
      <w:r>
        <w:t xml:space="preserve">Pillbugs/Sowbugs     </w:t>
      </w:r>
      <w:hyperlink r:id="rId27" w:history="1">
        <w:r w:rsidRPr="00DD2D9B">
          <w:rPr>
            <w:rStyle w:val="Hyperlink"/>
          </w:rPr>
          <w:t>https://leafpacknetwork.org/</w:t>
        </w:r>
      </w:hyperlink>
    </w:p>
    <w:p w:rsidR="007E4450" w:rsidRDefault="007E4450" w:rsidP="007E4450"/>
    <w:p w:rsidR="007E4450" w:rsidRDefault="007E4450" w:rsidP="007E4450">
      <w:pPr>
        <w:rPr>
          <w:rStyle w:val="Hyperlink"/>
        </w:rPr>
      </w:pPr>
      <w:r>
        <w:t xml:space="preserve">Dichotomous Key     </w:t>
      </w:r>
      <w:hyperlink r:id="rId28" w:history="1">
        <w:r w:rsidRPr="00DD2D9B">
          <w:rPr>
            <w:rStyle w:val="Hyperlink"/>
          </w:rPr>
          <w:t>http://www.fishandboat.com/LearningCenter/Documents/pondstream.pdf</w:t>
        </w:r>
      </w:hyperlink>
    </w:p>
    <w:p w:rsidR="007E4450" w:rsidRDefault="007E4450" w:rsidP="007E4450"/>
    <w:p w:rsidR="007E4450" w:rsidRDefault="007E4450" w:rsidP="007E4450">
      <w:r>
        <w:t xml:space="preserve">BBC Cordyceps </w:t>
      </w:r>
      <w:hyperlink r:id="rId29" w:history="1">
        <w:r w:rsidRPr="00147939">
          <w:rPr>
            <w:rStyle w:val="Hyperlink"/>
          </w:rPr>
          <w:t>Zombie Ants</w:t>
        </w:r>
      </w:hyperlink>
      <w:r>
        <w:t xml:space="preserve">  </w:t>
      </w:r>
    </w:p>
    <w:p w:rsidR="007E4450" w:rsidRDefault="007E4450" w:rsidP="007E4450">
      <w:pPr>
        <w:rPr>
          <w:rStyle w:val="Hyperlink"/>
        </w:rPr>
      </w:pPr>
      <w:hyperlink r:id="rId30" w:history="1">
        <w:r w:rsidRPr="00912093">
          <w:rPr>
            <w:rStyle w:val="Hyperlink"/>
          </w:rPr>
          <w:t>https://www.youtube.com/watch?v=XuKjBIBBAL8</w:t>
        </w:r>
      </w:hyperlink>
      <w:r>
        <w:t xml:space="preserve"> </w:t>
      </w:r>
    </w:p>
    <w:p w:rsidR="007E4450" w:rsidRDefault="007E4450" w:rsidP="007E4450">
      <w:pPr>
        <w:spacing w:after="120"/>
      </w:pPr>
      <w:r>
        <w:t xml:space="preserve">Chronic Wasting Disease    </w:t>
      </w:r>
    </w:p>
    <w:p w:rsidR="007E4450" w:rsidRDefault="007E4450" w:rsidP="007E4450">
      <w:pPr>
        <w:spacing w:after="120"/>
      </w:pPr>
      <w:hyperlink r:id="rId31" w:history="1">
        <w:r w:rsidRPr="00732A30">
          <w:rPr>
            <w:rStyle w:val="Hyperlink"/>
          </w:rPr>
          <w:t>http://www.pgc.pa.gov/Wildlife/Wildlife-RelatedDiseases/Pages/ChronicWastingDisease.aspx</w:t>
        </w:r>
      </w:hyperlink>
    </w:p>
    <w:p w:rsidR="00244E9A" w:rsidRDefault="00244E9A">
      <w:pPr>
        <w:spacing w:after="120"/>
      </w:pPr>
    </w:p>
    <w:p w:rsidR="00244E9A" w:rsidRDefault="00244E9A"/>
    <w:sectPr w:rsidR="00244E9A">
      <w:headerReference w:type="default" r:id="rId32"/>
      <w:footerReference w:type="default" r:id="rId33"/>
      <w:headerReference w:type="first" r:id="rId34"/>
      <w:footerReference w:type="first" r:id="rId3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0364">
      <w:r>
        <w:separator/>
      </w:r>
    </w:p>
  </w:endnote>
  <w:endnote w:type="continuationSeparator" w:id="0">
    <w:p w:rsidR="00000000" w:rsidRDefault="006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9A" w:rsidRDefault="006A0364">
    <w:pPr>
      <w:pBdr>
        <w:top w:val="nil"/>
        <w:left w:val="nil"/>
        <w:bottom w:val="nil"/>
        <w:right w:val="nil"/>
        <w:between w:val="nil"/>
      </w:pBdr>
      <w:rPr>
        <w:color w:val="5F497A"/>
      </w:rPr>
    </w:pPr>
    <w:r>
      <w:rPr>
        <w:color w:val="000000"/>
      </w:rPr>
      <w:fldChar w:fldCharType="begin"/>
    </w:r>
    <w:r>
      <w:rPr>
        <w:color w:val="000000"/>
      </w:rPr>
      <w:instrText>PAGE</w:instrText>
    </w:r>
    <w:r w:rsidR="009156D3">
      <w:rPr>
        <w:color w:val="000000"/>
      </w:rPr>
      <w:fldChar w:fldCharType="separate"/>
    </w:r>
    <w:r>
      <w:rPr>
        <w:noProof/>
        <w:color w:val="000000"/>
      </w:rPr>
      <w:t>4</w:t>
    </w:r>
    <w:r>
      <w:rPr>
        <w:color w:val="000000"/>
      </w:rPr>
      <w:fldChar w:fldCharType="end"/>
    </w:r>
    <w:r>
      <w:rPr>
        <w:noProof/>
      </w:rPr>
      <w:drawing>
        <wp:anchor distT="0" distB="0" distL="114300" distR="114300" simplePos="0" relativeHeight="251658240" behindDoc="0" locked="0" layoutInCell="1" hidden="0" allowOverlap="1">
          <wp:simplePos x="0" y="0"/>
          <wp:positionH relativeFrom="margin">
            <wp:posOffset>4852035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9A" w:rsidRDefault="006A0364">
    <w:pPr>
      <w:pBdr>
        <w:top w:val="nil"/>
        <w:left w:val="nil"/>
        <w:bottom w:val="nil"/>
        <w:right w:val="nil"/>
        <w:between w:val="nil"/>
      </w:pBdr>
      <w:jc w:val="center"/>
      <w:rPr>
        <w:color w:val="000000"/>
      </w:rPr>
    </w:pPr>
    <w:r>
      <w:rPr>
        <w:color w:val="000000"/>
      </w:rPr>
      <w:fldChar w:fldCharType="begin"/>
    </w:r>
    <w:r>
      <w:rPr>
        <w:color w:val="000000"/>
      </w:rPr>
      <w:instrText>PAGE</w:instrText>
    </w:r>
    <w:r w:rsidR="009156D3">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0364">
      <w:r>
        <w:separator/>
      </w:r>
    </w:p>
  </w:footnote>
  <w:footnote w:type="continuationSeparator" w:id="0">
    <w:p w:rsidR="00000000" w:rsidRDefault="006A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9A" w:rsidRDefault="00244E9A">
    <w:pPr>
      <w:pBdr>
        <w:top w:val="nil"/>
        <w:left w:val="nil"/>
        <w:bottom w:val="nil"/>
        <w:right w:val="nil"/>
        <w:between w:val="nil"/>
      </w:pBdr>
      <w:spacing w:before="360"/>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9A" w:rsidRDefault="006A0364">
    <w:pPr>
      <w:pBdr>
        <w:top w:val="nil"/>
        <w:left w:val="nil"/>
        <w:bottom w:val="nil"/>
        <w:right w:val="nil"/>
        <w:between w:val="nil"/>
      </w:pBdr>
      <w:spacing w:before="360"/>
      <w:rPr>
        <w:color w:val="000000"/>
      </w:rPr>
    </w:pPr>
    <w:r>
      <w:rPr>
        <w:noProof/>
        <w:color w:val="000000"/>
      </w:rPr>
      <w:drawing>
        <wp:inline distT="0" distB="0" distL="114300" distR="114300">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D7A"/>
    <w:multiLevelType w:val="multilevel"/>
    <w:tmpl w:val="B16A9F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E496242"/>
    <w:multiLevelType w:val="multilevel"/>
    <w:tmpl w:val="AFFCDB5E"/>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394B3258"/>
    <w:multiLevelType w:val="hybridMultilevel"/>
    <w:tmpl w:val="47805978"/>
    <w:lvl w:ilvl="0" w:tplc="3C1ED4AC">
      <w:start w:val="1"/>
      <w:numFmt w:val="bullet"/>
      <w:lvlText w:val=""/>
      <w:lvlJc w:val="left"/>
      <w:pPr>
        <w:tabs>
          <w:tab w:val="num" w:pos="720"/>
        </w:tabs>
        <w:ind w:left="72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F1C5C75"/>
    <w:multiLevelType w:val="hybridMultilevel"/>
    <w:tmpl w:val="66D6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3432F"/>
    <w:multiLevelType w:val="multilevel"/>
    <w:tmpl w:val="6CB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42814"/>
    <w:multiLevelType w:val="multilevel"/>
    <w:tmpl w:val="A66C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A6F78"/>
    <w:multiLevelType w:val="multilevel"/>
    <w:tmpl w:val="39F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A19A6"/>
    <w:multiLevelType w:val="multilevel"/>
    <w:tmpl w:val="69A4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B002C"/>
    <w:multiLevelType w:val="hybridMultilevel"/>
    <w:tmpl w:val="61F6B760"/>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705E204E"/>
    <w:multiLevelType w:val="hybridMultilevel"/>
    <w:tmpl w:val="FE1C100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Helvetica"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Helvetic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Helvetic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7FEB23EB"/>
    <w:multiLevelType w:val="multilevel"/>
    <w:tmpl w:val="3D462A1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0"/>
  </w:num>
  <w:num w:numId="2">
    <w:abstractNumId w:val="1"/>
  </w:num>
  <w:num w:numId="3">
    <w:abstractNumId w:val="0"/>
  </w:num>
  <w:num w:numId="4">
    <w:abstractNumId w:val="9"/>
  </w:num>
  <w:num w:numId="5">
    <w:abstractNumId w:val="3"/>
  </w:num>
  <w:num w:numId="6">
    <w:abstractNumId w:val="8"/>
  </w:num>
  <w:num w:numId="7">
    <w:abstractNumId w:val="2"/>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4E9A"/>
    <w:rsid w:val="00082321"/>
    <w:rsid w:val="000F69E6"/>
    <w:rsid w:val="001D115F"/>
    <w:rsid w:val="00244E9A"/>
    <w:rsid w:val="0024708B"/>
    <w:rsid w:val="002B4E70"/>
    <w:rsid w:val="00447DD3"/>
    <w:rsid w:val="00506976"/>
    <w:rsid w:val="005A7E74"/>
    <w:rsid w:val="005D7DDB"/>
    <w:rsid w:val="005F6B19"/>
    <w:rsid w:val="006056A2"/>
    <w:rsid w:val="006A0364"/>
    <w:rsid w:val="00792615"/>
    <w:rsid w:val="007E073B"/>
    <w:rsid w:val="007E23B5"/>
    <w:rsid w:val="007E4450"/>
    <w:rsid w:val="008E461A"/>
    <w:rsid w:val="00905F3A"/>
    <w:rsid w:val="009156D3"/>
    <w:rsid w:val="00A94ABD"/>
    <w:rsid w:val="00B25162"/>
    <w:rsid w:val="00BC7C17"/>
    <w:rsid w:val="00C55FA0"/>
    <w:rsid w:val="00F3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56D3"/>
    <w:rPr>
      <w:rFonts w:ascii="Tahoma" w:hAnsi="Tahoma" w:cs="Tahoma"/>
      <w:sz w:val="16"/>
      <w:szCs w:val="16"/>
    </w:rPr>
  </w:style>
  <w:style w:type="character" w:customStyle="1" w:styleId="BalloonTextChar">
    <w:name w:val="Balloon Text Char"/>
    <w:basedOn w:val="DefaultParagraphFont"/>
    <w:link w:val="BalloonText"/>
    <w:uiPriority w:val="99"/>
    <w:semiHidden/>
    <w:rsid w:val="009156D3"/>
    <w:rPr>
      <w:rFonts w:ascii="Tahoma" w:hAnsi="Tahoma" w:cs="Tahoma"/>
      <w:sz w:val="16"/>
      <w:szCs w:val="16"/>
    </w:rPr>
  </w:style>
  <w:style w:type="paragraph" w:styleId="ListParagraph">
    <w:name w:val="List Paragraph"/>
    <w:basedOn w:val="Normal"/>
    <w:uiPriority w:val="34"/>
    <w:qFormat/>
    <w:rsid w:val="007E23B5"/>
    <w:pPr>
      <w:ind w:left="720"/>
      <w:contextualSpacing/>
    </w:pPr>
  </w:style>
  <w:style w:type="character" w:styleId="Hyperlink">
    <w:name w:val="Hyperlink"/>
    <w:uiPriority w:val="99"/>
    <w:unhideWhenUsed/>
    <w:rsid w:val="005F6B19"/>
    <w:rPr>
      <w:color w:val="0000FF"/>
      <w:u w:val="single"/>
    </w:rPr>
  </w:style>
  <w:style w:type="character" w:styleId="Emphasis">
    <w:name w:val="Emphasis"/>
    <w:uiPriority w:val="20"/>
    <w:qFormat/>
    <w:rsid w:val="005F6B19"/>
    <w:rPr>
      <w:i/>
      <w:iCs/>
    </w:rPr>
  </w:style>
  <w:style w:type="character" w:styleId="FollowedHyperlink">
    <w:name w:val="FollowedHyperlink"/>
    <w:basedOn w:val="DefaultParagraphFont"/>
    <w:uiPriority w:val="99"/>
    <w:semiHidden/>
    <w:unhideWhenUsed/>
    <w:rsid w:val="005A7E74"/>
    <w:rPr>
      <w:color w:val="800080" w:themeColor="followedHyperlink"/>
      <w:u w:val="single"/>
    </w:rPr>
  </w:style>
  <w:style w:type="paragraph" w:styleId="NormalWeb">
    <w:name w:val="Normal (Web)"/>
    <w:basedOn w:val="Normal"/>
    <w:uiPriority w:val="99"/>
    <w:semiHidden/>
    <w:unhideWhenUsed/>
    <w:rsid w:val="00F30748"/>
    <w:pPr>
      <w:widowControl/>
      <w:spacing w:after="150"/>
    </w:pPr>
  </w:style>
  <w:style w:type="character" w:customStyle="1" w:styleId="popup2">
    <w:name w:val="popup2"/>
    <w:basedOn w:val="DefaultParagraphFont"/>
    <w:rsid w:val="00F30748"/>
  </w:style>
  <w:style w:type="character" w:customStyle="1" w:styleId="red2">
    <w:name w:val="red2"/>
    <w:basedOn w:val="DefaultParagraphFont"/>
    <w:rsid w:val="00F3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56D3"/>
    <w:rPr>
      <w:rFonts w:ascii="Tahoma" w:hAnsi="Tahoma" w:cs="Tahoma"/>
      <w:sz w:val="16"/>
      <w:szCs w:val="16"/>
    </w:rPr>
  </w:style>
  <w:style w:type="character" w:customStyle="1" w:styleId="BalloonTextChar">
    <w:name w:val="Balloon Text Char"/>
    <w:basedOn w:val="DefaultParagraphFont"/>
    <w:link w:val="BalloonText"/>
    <w:uiPriority w:val="99"/>
    <w:semiHidden/>
    <w:rsid w:val="009156D3"/>
    <w:rPr>
      <w:rFonts w:ascii="Tahoma" w:hAnsi="Tahoma" w:cs="Tahoma"/>
      <w:sz w:val="16"/>
      <w:szCs w:val="16"/>
    </w:rPr>
  </w:style>
  <w:style w:type="paragraph" w:styleId="ListParagraph">
    <w:name w:val="List Paragraph"/>
    <w:basedOn w:val="Normal"/>
    <w:uiPriority w:val="34"/>
    <w:qFormat/>
    <w:rsid w:val="007E23B5"/>
    <w:pPr>
      <w:ind w:left="720"/>
      <w:contextualSpacing/>
    </w:pPr>
  </w:style>
  <w:style w:type="character" w:styleId="Hyperlink">
    <w:name w:val="Hyperlink"/>
    <w:uiPriority w:val="99"/>
    <w:unhideWhenUsed/>
    <w:rsid w:val="005F6B19"/>
    <w:rPr>
      <w:color w:val="0000FF"/>
      <w:u w:val="single"/>
    </w:rPr>
  </w:style>
  <w:style w:type="character" w:styleId="Emphasis">
    <w:name w:val="Emphasis"/>
    <w:uiPriority w:val="20"/>
    <w:qFormat/>
    <w:rsid w:val="005F6B19"/>
    <w:rPr>
      <w:i/>
      <w:iCs/>
    </w:rPr>
  </w:style>
  <w:style w:type="character" w:styleId="FollowedHyperlink">
    <w:name w:val="FollowedHyperlink"/>
    <w:basedOn w:val="DefaultParagraphFont"/>
    <w:uiPriority w:val="99"/>
    <w:semiHidden/>
    <w:unhideWhenUsed/>
    <w:rsid w:val="005A7E74"/>
    <w:rPr>
      <w:color w:val="800080" w:themeColor="followedHyperlink"/>
      <w:u w:val="single"/>
    </w:rPr>
  </w:style>
  <w:style w:type="paragraph" w:styleId="NormalWeb">
    <w:name w:val="Normal (Web)"/>
    <w:basedOn w:val="Normal"/>
    <w:uiPriority w:val="99"/>
    <w:semiHidden/>
    <w:unhideWhenUsed/>
    <w:rsid w:val="00F30748"/>
    <w:pPr>
      <w:widowControl/>
      <w:spacing w:after="150"/>
    </w:pPr>
  </w:style>
  <w:style w:type="character" w:customStyle="1" w:styleId="popup2">
    <w:name w:val="popup2"/>
    <w:basedOn w:val="DefaultParagraphFont"/>
    <w:rsid w:val="00F30748"/>
  </w:style>
  <w:style w:type="character" w:customStyle="1" w:styleId="red2">
    <w:name w:val="red2"/>
    <w:basedOn w:val="DefaultParagraphFont"/>
    <w:rsid w:val="00F3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extgenscience.org/search-standards?keys=invasive+species&amp;tid_4%5B%5D=All&amp;tid_1%5B%5D=All&amp;tid_2%5B%5D=All&amp;tid%5B%5D=All&amp;=Search" TargetMode="External"/><Relationship Id="rId13" Type="http://schemas.openxmlformats.org/officeDocument/2006/relationships/hyperlink" Target="http://www.nap.edu/openbook.php?record_id=13165&amp;page=166" TargetMode="External"/><Relationship Id="rId18" Type="http://schemas.openxmlformats.org/officeDocument/2006/relationships/image" Target="media/image1.png"/><Relationship Id="rId26" Type="http://schemas.openxmlformats.org/officeDocument/2006/relationships/hyperlink" Target="file:///C:\Users\Jim%20Johnson\Documents\EARTH%202018\www.cwd-info.org" TargetMode="External"/><Relationship Id="rId3" Type="http://schemas.microsoft.com/office/2007/relationships/stylesWithEffects" Target="stylesWithEffects.xml"/><Relationship Id="rId21" Type="http://schemas.openxmlformats.org/officeDocument/2006/relationships/hyperlink" Target="https://www.mbari.org/wp-content/uploads/2018/05/2018-06-27-MBARI-Upogebia-commensals.pp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ap.edu/openbook.php?record_id=13165&amp;page=154" TargetMode="External"/><Relationship Id="rId17" Type="http://schemas.openxmlformats.org/officeDocument/2006/relationships/hyperlink" Target="http://www.nap.edu/openbook.php?record_id=13165&amp;page=206" TargetMode="External"/><Relationship Id="rId25" Type="http://schemas.openxmlformats.org/officeDocument/2006/relationships/hyperlink" Target="file:///C:\Users\Jim%20Johnson\Documents\EARTH%202018\www.pgc.pa.gov\Wildlife-RelatedDiseases\Pages\ChronicWastingDiseas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p.edu/openbook.php?record_id=13165&amp;page=206" TargetMode="External"/><Relationship Id="rId20" Type="http://schemas.openxmlformats.org/officeDocument/2006/relationships/hyperlink" Target="http://www.mbari.org/wp-content/uploads/2018/05/20180628092734755.pdf" TargetMode="External"/><Relationship Id="rId29" Type="http://schemas.openxmlformats.org/officeDocument/2006/relationships/hyperlink" Target="file:///C:\Users\Jim\Documents\EARTH%202018\Lin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edu/openbook.php?record_id=13165&amp;page=67" TargetMode="External"/><Relationship Id="rId24" Type="http://schemas.openxmlformats.org/officeDocument/2006/relationships/hyperlink" Target="http://www.mbari.org/wp-content/uploads/2018/05/20180628092734755.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edu/openbook.php?record_id=13165&amp;page=166" TargetMode="External"/><Relationship Id="rId23" Type="http://schemas.openxmlformats.org/officeDocument/2006/relationships/hyperlink" Target="http://www.mbari.org/wp-content/uploads/2018/05/Extended_Estuary_Data_Form_2016.xlsx" TargetMode="External"/><Relationship Id="rId28" Type="http://schemas.openxmlformats.org/officeDocument/2006/relationships/hyperlink" Target="http://www.fishandboat.com/LearningCenter/Documents/pondstream.pdf" TargetMode="External"/><Relationship Id="rId36" Type="http://schemas.openxmlformats.org/officeDocument/2006/relationships/fontTable" Target="fontTable.xml"/><Relationship Id="rId10" Type="http://schemas.openxmlformats.org/officeDocument/2006/relationships/hyperlink" Target="http://www.nap.edu/openbook.php?record_id=13165&amp;page=67" TargetMode="External"/><Relationship Id="rId19" Type="http://schemas.openxmlformats.org/officeDocument/2006/relationships/hyperlink" Target="http://www.mbari.org/wp-content/uploads/2018/05/Extended_Estuary_Data_Form_2016.xlsx" TargetMode="External"/><Relationship Id="rId31" Type="http://schemas.openxmlformats.org/officeDocument/2006/relationships/hyperlink" Target="http://www.pgc.pa.gov/Wildlife/Wildlife-RelatedDiseases/Pages/ChronicWastingDisease.aspx" TargetMode="External"/><Relationship Id="rId4" Type="http://schemas.openxmlformats.org/officeDocument/2006/relationships/settings" Target="settings.xml"/><Relationship Id="rId9" Type="http://schemas.openxmlformats.org/officeDocument/2006/relationships/hyperlink" Target="http://www.nap.edu/openbook.php?record_id=13165&amp;page=67" TargetMode="External"/><Relationship Id="rId14" Type="http://schemas.openxmlformats.org/officeDocument/2006/relationships/hyperlink" Target="http://www.nap.edu/openbook.php?record_id=13165&amp;page=166" TargetMode="External"/><Relationship Id="rId22" Type="http://schemas.openxmlformats.org/officeDocument/2006/relationships/hyperlink" Target="https://www.opb.org/news/article/native-shrimp-once-killed-with-pesticides-now-at-risk-from-invasive-parasite/" TargetMode="External"/><Relationship Id="rId27" Type="http://schemas.openxmlformats.org/officeDocument/2006/relationships/hyperlink" Target="https://leafpacknetwork.org/" TargetMode="External"/><Relationship Id="rId30" Type="http://schemas.openxmlformats.org/officeDocument/2006/relationships/hyperlink" Target="https://www.youtube.com/watch?v=XuKjBIBBAL8"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Johnson</dc:creator>
  <cp:lastModifiedBy>Jim Johnson</cp:lastModifiedBy>
  <cp:revision>2</cp:revision>
  <dcterms:created xsi:type="dcterms:W3CDTF">2018-06-28T23:30:00Z</dcterms:created>
  <dcterms:modified xsi:type="dcterms:W3CDTF">2018-06-28T23:30:00Z</dcterms:modified>
</cp:coreProperties>
</file>