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339B04C" w14:textId="77777777" w:rsidR="00167143" w:rsidRDefault="00167143" w:rsidP="00167143">
      <w:pPr>
        <w:pStyle w:val="normal0"/>
        <w:spacing w:after="120"/>
        <w:jc w:val="center"/>
        <w:rPr>
          <w:rFonts w:ascii="Arial Black" w:eastAsia="Arial Black" w:hAnsi="Arial Black" w:cs="Arial Black"/>
          <w:sz w:val="36"/>
          <w:szCs w:val="36"/>
        </w:rPr>
      </w:pPr>
    </w:p>
    <w:p w14:paraId="072D388B" w14:textId="77777777" w:rsidR="00167143" w:rsidRDefault="00167143" w:rsidP="00167143">
      <w:pPr>
        <w:pStyle w:val="normal0"/>
        <w:spacing w:after="120"/>
        <w:jc w:val="center"/>
        <w:rPr>
          <w:rFonts w:ascii="Arial Black" w:eastAsia="Arial Black" w:hAnsi="Arial Black" w:cs="Arial Black"/>
          <w:sz w:val="36"/>
          <w:szCs w:val="36"/>
        </w:rPr>
      </w:pPr>
    </w:p>
    <w:p w14:paraId="71CA6B5D" w14:textId="6CDED362" w:rsidR="00167143" w:rsidRDefault="00167143" w:rsidP="00167143">
      <w:pPr>
        <w:pStyle w:val="normal0"/>
        <w:spacing w:after="120"/>
        <w:jc w:val="center"/>
        <w:rPr>
          <w:rFonts w:ascii="Arial Black" w:eastAsia="Arial Black" w:hAnsi="Arial Black" w:cs="Arial Black"/>
          <w:sz w:val="36"/>
          <w:szCs w:val="36"/>
        </w:rPr>
      </w:pPr>
      <w:bookmarkStart w:id="0" w:name="OLE_LINK23"/>
      <w:bookmarkStart w:id="1" w:name="OLE_LINK24"/>
      <w:r>
        <w:rPr>
          <w:rFonts w:ascii="Arial Black" w:eastAsia="Arial Black" w:hAnsi="Arial Black" w:cs="Arial Black"/>
          <w:sz w:val="36"/>
          <w:szCs w:val="36"/>
        </w:rPr>
        <w:t>Should We Stay or Should We Go?</w:t>
      </w:r>
      <w:bookmarkEnd w:id="0"/>
      <w:bookmarkEnd w:id="1"/>
    </w:p>
    <w:p w14:paraId="7D85B6A2" w14:textId="77777777" w:rsidR="00167143" w:rsidRPr="00167143" w:rsidRDefault="00167143" w:rsidP="00167143">
      <w:pPr>
        <w:pStyle w:val="normal0"/>
        <w:spacing w:after="120"/>
        <w:jc w:val="center"/>
        <w:rPr>
          <w:i/>
        </w:rPr>
      </w:pPr>
      <w:bookmarkStart w:id="2" w:name="OLE_LINK25"/>
      <w:bookmarkStart w:id="3" w:name="OLE_LINK26"/>
      <w:r w:rsidRPr="00167143">
        <w:rPr>
          <w:i/>
        </w:rPr>
        <w:t xml:space="preserve">Celeste Buck-Heinz, </w:t>
      </w:r>
      <w:proofErr w:type="spellStart"/>
      <w:r w:rsidRPr="00167143">
        <w:rPr>
          <w:i/>
        </w:rPr>
        <w:t>Selina</w:t>
      </w:r>
      <w:proofErr w:type="spellEnd"/>
      <w:r w:rsidRPr="00167143">
        <w:rPr>
          <w:i/>
        </w:rPr>
        <w:t xml:space="preserve"> </w:t>
      </w:r>
      <w:proofErr w:type="spellStart"/>
      <w:r w:rsidRPr="00167143">
        <w:rPr>
          <w:i/>
        </w:rPr>
        <w:t>Leem</w:t>
      </w:r>
      <w:proofErr w:type="spellEnd"/>
      <w:r w:rsidRPr="00167143">
        <w:rPr>
          <w:i/>
        </w:rPr>
        <w:t>, and Austin Smith</w:t>
      </w:r>
    </w:p>
    <w:bookmarkEnd w:id="2"/>
    <w:bookmarkEnd w:id="3"/>
    <w:p w14:paraId="0DBC5BC4" w14:textId="77777777" w:rsidR="00167143" w:rsidRDefault="00167143" w:rsidP="00167143">
      <w:pPr>
        <w:pStyle w:val="normal0"/>
        <w:spacing w:after="120"/>
        <w:rPr>
          <w:rFonts w:ascii="Arial Black" w:eastAsia="Arial Black" w:hAnsi="Arial Black" w:cs="Arial Black"/>
        </w:rPr>
      </w:pPr>
      <w:r>
        <w:rPr>
          <w:rFonts w:ascii="Arial Black" w:eastAsia="Arial Black" w:hAnsi="Arial Black" w:cs="Arial Black"/>
        </w:rPr>
        <w:t>Summary</w:t>
      </w:r>
    </w:p>
    <w:p w14:paraId="0E192BDF" w14:textId="77777777" w:rsidR="00167143" w:rsidRDefault="00167143" w:rsidP="00167143">
      <w:pPr>
        <w:pStyle w:val="normal0"/>
        <w:spacing w:after="120"/>
        <w:ind w:left="360"/>
      </w:pPr>
      <w:bookmarkStart w:id="4" w:name="OLE_LINK27"/>
      <w:bookmarkStart w:id="5" w:name="OLE_LINK28"/>
      <w:r>
        <w:t xml:space="preserve">Students will research and create a debate based off of Kathy </w:t>
      </w:r>
      <w:proofErr w:type="spellStart"/>
      <w:r>
        <w:t>Jetnil-Kijiner’s</w:t>
      </w:r>
      <w:proofErr w:type="spellEnd"/>
      <w:r>
        <w:t xml:space="preserve"> poem at the Climate Summit 2014 and a quote from the US Ambassador to the Marshall Islands. The class will be split into teams and will debate whether Marshallese and other Pacific Island communities should move to the US in the face of climate change. Should they become climate refugees? Or should they stand and fight for their nations? The purpose of this activity is to get students to formulate arguments based on evidence as well as introduce themselves into the politics of climate change.</w:t>
      </w:r>
    </w:p>
    <w:bookmarkEnd w:id="4"/>
    <w:bookmarkEnd w:id="5"/>
    <w:p w14:paraId="76B4D04B" w14:textId="77777777" w:rsidR="00167143" w:rsidRDefault="00167143" w:rsidP="00167143">
      <w:pPr>
        <w:pStyle w:val="normal0"/>
        <w:spacing w:after="120"/>
        <w:ind w:left="360"/>
      </w:pPr>
      <w:r>
        <w:rPr>
          <w:i/>
        </w:rPr>
        <w:t>[TAGS: climate, carbon.]</w:t>
      </w:r>
    </w:p>
    <w:p w14:paraId="11A7B5A0" w14:textId="77777777" w:rsidR="00167143" w:rsidRDefault="00167143" w:rsidP="00167143">
      <w:pPr>
        <w:pStyle w:val="normal0"/>
        <w:spacing w:before="240" w:after="120"/>
        <w:rPr>
          <w:rFonts w:ascii="Arial Black" w:eastAsia="Arial Black" w:hAnsi="Arial Black" w:cs="Arial Black"/>
        </w:rPr>
      </w:pPr>
      <w:r>
        <w:rPr>
          <w:rFonts w:ascii="Arial Black" w:eastAsia="Arial Black" w:hAnsi="Arial Black" w:cs="Arial Black"/>
        </w:rPr>
        <w:t>Key Concepts</w:t>
      </w:r>
    </w:p>
    <w:p w14:paraId="69EF6FA6" w14:textId="77777777" w:rsidR="00167143" w:rsidRDefault="00167143" w:rsidP="00167143">
      <w:pPr>
        <w:pStyle w:val="normal0"/>
        <w:numPr>
          <w:ilvl w:val="0"/>
          <w:numId w:val="31"/>
        </w:numPr>
        <w:ind w:hanging="360"/>
      </w:pPr>
      <w:r>
        <w:t>Climate Change Politics</w:t>
      </w:r>
    </w:p>
    <w:p w14:paraId="219B19CF" w14:textId="77777777" w:rsidR="00167143" w:rsidRDefault="00167143" w:rsidP="00167143">
      <w:pPr>
        <w:pStyle w:val="normal0"/>
        <w:numPr>
          <w:ilvl w:val="0"/>
          <w:numId w:val="31"/>
        </w:numPr>
        <w:ind w:hanging="360"/>
      </w:pPr>
      <w:r>
        <w:t>Climate Change Refugees</w:t>
      </w:r>
    </w:p>
    <w:p w14:paraId="5639E042" w14:textId="77777777" w:rsidR="00167143" w:rsidRDefault="00167143" w:rsidP="00167143">
      <w:pPr>
        <w:pStyle w:val="normal0"/>
        <w:numPr>
          <w:ilvl w:val="0"/>
          <w:numId w:val="31"/>
        </w:numPr>
        <w:ind w:hanging="360"/>
      </w:pPr>
      <w:r>
        <w:t>Sea Level Rise</w:t>
      </w:r>
    </w:p>
    <w:p w14:paraId="055D1773" w14:textId="77777777" w:rsidR="00167143" w:rsidRDefault="00167143" w:rsidP="00167143">
      <w:pPr>
        <w:pStyle w:val="normal0"/>
        <w:numPr>
          <w:ilvl w:val="0"/>
          <w:numId w:val="31"/>
        </w:numPr>
        <w:ind w:hanging="360"/>
      </w:pPr>
      <w:r>
        <w:t xml:space="preserve">Adaption </w:t>
      </w:r>
      <w:proofErr w:type="spellStart"/>
      <w:r>
        <w:t>vs</w:t>
      </w:r>
      <w:proofErr w:type="spellEnd"/>
      <w:r>
        <w:t xml:space="preserve"> Mitigation</w:t>
      </w:r>
    </w:p>
    <w:p w14:paraId="5F595797" w14:textId="77777777" w:rsidR="00167143" w:rsidRDefault="00167143" w:rsidP="00167143">
      <w:pPr>
        <w:pStyle w:val="normal0"/>
        <w:numPr>
          <w:ilvl w:val="0"/>
          <w:numId w:val="31"/>
        </w:numPr>
        <w:ind w:hanging="360"/>
      </w:pPr>
      <w:r>
        <w:t>ESS3: Earth and Human Activity</w:t>
      </w:r>
    </w:p>
    <w:p w14:paraId="01821A45" w14:textId="77777777" w:rsidR="00167143" w:rsidRDefault="00167143" w:rsidP="00167143">
      <w:pPr>
        <w:pStyle w:val="normal0"/>
        <w:numPr>
          <w:ilvl w:val="0"/>
          <w:numId w:val="31"/>
        </w:numPr>
        <w:ind w:hanging="360"/>
      </w:pPr>
      <w:r>
        <w:t>ESS2.D: Weather and Climate</w:t>
      </w:r>
    </w:p>
    <w:p w14:paraId="77367772" w14:textId="77777777" w:rsidR="00167143" w:rsidRDefault="00167143" w:rsidP="00167143">
      <w:pPr>
        <w:pStyle w:val="normal0"/>
        <w:spacing w:before="240" w:after="120"/>
        <w:rPr>
          <w:rFonts w:ascii="Arial Black" w:eastAsia="Arial Black" w:hAnsi="Arial Black" w:cs="Arial Black"/>
        </w:rPr>
      </w:pPr>
      <w:r>
        <w:rPr>
          <w:rFonts w:ascii="Arial Black" w:eastAsia="Arial Black" w:hAnsi="Arial Black" w:cs="Arial Black"/>
        </w:rPr>
        <w:t>Objectives</w:t>
      </w:r>
    </w:p>
    <w:p w14:paraId="7F913AF6" w14:textId="77777777" w:rsidR="00167143" w:rsidRDefault="00167143" w:rsidP="00167143">
      <w:pPr>
        <w:pStyle w:val="normal0"/>
        <w:numPr>
          <w:ilvl w:val="0"/>
          <w:numId w:val="30"/>
        </w:numPr>
        <w:ind w:hanging="360"/>
      </w:pPr>
      <w:r>
        <w:t>SWBAT communicate an argument effectively</w:t>
      </w:r>
    </w:p>
    <w:p w14:paraId="018FDFFD" w14:textId="77777777" w:rsidR="00167143" w:rsidRDefault="00167143" w:rsidP="00167143">
      <w:pPr>
        <w:pStyle w:val="normal0"/>
        <w:numPr>
          <w:ilvl w:val="0"/>
          <w:numId w:val="30"/>
        </w:numPr>
        <w:ind w:hanging="360"/>
      </w:pPr>
      <w:r>
        <w:t>SWBAT demonstrate good research techniques</w:t>
      </w:r>
    </w:p>
    <w:p w14:paraId="0790A0B0" w14:textId="77777777" w:rsidR="00167143" w:rsidRDefault="00167143" w:rsidP="00167143">
      <w:pPr>
        <w:pStyle w:val="normal0"/>
        <w:numPr>
          <w:ilvl w:val="0"/>
          <w:numId w:val="30"/>
        </w:numPr>
        <w:ind w:hanging="360"/>
      </w:pPr>
      <w:r>
        <w:t>SWBAT identify primary and secondary sources</w:t>
      </w:r>
    </w:p>
    <w:p w14:paraId="5271471F" w14:textId="77777777" w:rsidR="00167143" w:rsidRDefault="00167143" w:rsidP="00167143">
      <w:pPr>
        <w:pStyle w:val="normal0"/>
        <w:numPr>
          <w:ilvl w:val="0"/>
          <w:numId w:val="30"/>
        </w:numPr>
        <w:ind w:hanging="360"/>
      </w:pPr>
      <w:r>
        <w:t>SWBAT organize information logically</w:t>
      </w:r>
    </w:p>
    <w:p w14:paraId="5EC244AB" w14:textId="77777777" w:rsidR="00167143" w:rsidRDefault="00167143" w:rsidP="00167143">
      <w:pPr>
        <w:pStyle w:val="normal0"/>
        <w:spacing w:before="240" w:after="120"/>
        <w:rPr>
          <w:rFonts w:ascii="Arial Black" w:eastAsia="Arial Black" w:hAnsi="Arial Black" w:cs="Arial Black"/>
        </w:rPr>
      </w:pPr>
      <w:r>
        <w:rPr>
          <w:rFonts w:ascii="Arial Black" w:eastAsia="Arial Black" w:hAnsi="Arial Black" w:cs="Arial Black"/>
        </w:rPr>
        <w:t>Materials</w:t>
      </w:r>
    </w:p>
    <w:p w14:paraId="5DD13287" w14:textId="77777777" w:rsidR="00167143" w:rsidRDefault="00167143" w:rsidP="00167143">
      <w:pPr>
        <w:pStyle w:val="normal0"/>
        <w:numPr>
          <w:ilvl w:val="0"/>
          <w:numId w:val="30"/>
        </w:numPr>
        <w:spacing w:after="120"/>
        <w:ind w:hanging="360"/>
      </w:pPr>
      <w:r>
        <w:t>Computer/</w:t>
      </w:r>
      <w:proofErr w:type="spellStart"/>
      <w:r>
        <w:t>wifi</w:t>
      </w:r>
      <w:proofErr w:type="spellEnd"/>
      <w:r>
        <w:t xml:space="preserve">, website/printed out articles (if </w:t>
      </w:r>
      <w:proofErr w:type="spellStart"/>
      <w:r>
        <w:t>wifi</w:t>
      </w:r>
      <w:proofErr w:type="spellEnd"/>
      <w:r>
        <w:t xml:space="preserve"> access is limited), Kathy </w:t>
      </w:r>
      <w:proofErr w:type="spellStart"/>
      <w:r>
        <w:t>Jetnil-Kijiner</w:t>
      </w:r>
      <w:proofErr w:type="spellEnd"/>
      <w:r>
        <w:t xml:space="preserve"> video</w:t>
      </w:r>
    </w:p>
    <w:p w14:paraId="3D8C6027" w14:textId="77777777" w:rsidR="00167143" w:rsidRDefault="00167143" w:rsidP="00167143">
      <w:pPr>
        <w:pStyle w:val="normal0"/>
        <w:spacing w:before="240" w:after="120"/>
        <w:rPr>
          <w:rFonts w:ascii="Arial Black" w:eastAsia="Arial Black" w:hAnsi="Arial Black" w:cs="Arial Black"/>
        </w:rPr>
      </w:pPr>
      <w:r>
        <w:rPr>
          <w:rFonts w:ascii="Arial Black" w:eastAsia="Arial Black" w:hAnsi="Arial Black" w:cs="Arial Black"/>
        </w:rPr>
        <w:t>Procedure</w:t>
      </w:r>
    </w:p>
    <w:p w14:paraId="4D517C5A" w14:textId="77777777" w:rsidR="00167143" w:rsidRDefault="00167143" w:rsidP="00167143">
      <w:pPr>
        <w:pStyle w:val="normal0"/>
        <w:numPr>
          <w:ilvl w:val="0"/>
          <w:numId w:val="32"/>
        </w:numPr>
        <w:spacing w:after="120"/>
        <w:ind w:hanging="360"/>
      </w:pPr>
      <w:r>
        <w:t>Introduce prompt: “There are not that many of you, we can just move you to the US and solve the problem easily” –US Ambassador to the Marshall Islands</w:t>
      </w:r>
    </w:p>
    <w:p w14:paraId="4A1C6DC6" w14:textId="77777777" w:rsidR="00167143" w:rsidRDefault="00167143" w:rsidP="00167143">
      <w:pPr>
        <w:pStyle w:val="normal0"/>
        <w:numPr>
          <w:ilvl w:val="0"/>
          <w:numId w:val="33"/>
        </w:numPr>
        <w:spacing w:before="240" w:after="120"/>
      </w:pPr>
      <w:r>
        <w:t xml:space="preserve">Show video: </w:t>
      </w:r>
      <w:hyperlink r:id="rId8" w:history="1">
        <w:r w:rsidRPr="00664F66">
          <w:rPr>
            <w:rStyle w:val="Hyperlink"/>
          </w:rPr>
          <w:t xml:space="preserve">Kathy </w:t>
        </w:r>
        <w:proofErr w:type="spellStart"/>
        <w:r w:rsidRPr="00664F66">
          <w:rPr>
            <w:rStyle w:val="Hyperlink"/>
          </w:rPr>
          <w:t>Jetnil-Kijiner</w:t>
        </w:r>
        <w:proofErr w:type="spellEnd"/>
        <w:r w:rsidRPr="00664F66">
          <w:rPr>
            <w:rStyle w:val="Hyperlink"/>
          </w:rPr>
          <w:t xml:space="preserve"> Climate Summit 2014 Poem and Statement</w:t>
        </w:r>
      </w:hyperlink>
    </w:p>
    <w:p w14:paraId="3FAC200B" w14:textId="77777777" w:rsidR="00167143" w:rsidRDefault="00167143" w:rsidP="00167143">
      <w:pPr>
        <w:pStyle w:val="normal0"/>
        <w:spacing w:after="120"/>
        <w:ind w:left="1800"/>
      </w:pPr>
    </w:p>
    <w:p w14:paraId="49561B0A" w14:textId="77777777" w:rsidR="00167143" w:rsidRDefault="00167143" w:rsidP="00167143">
      <w:pPr>
        <w:pStyle w:val="normal0"/>
        <w:numPr>
          <w:ilvl w:val="0"/>
          <w:numId w:val="32"/>
        </w:numPr>
        <w:spacing w:after="120"/>
        <w:ind w:hanging="360"/>
      </w:pPr>
      <w:r>
        <w:t xml:space="preserve">Quick write: students respond to quote and video—How did Kathy’s speech contrast with the statement by the US ambassador? </w:t>
      </w:r>
    </w:p>
    <w:p w14:paraId="07582EB2" w14:textId="77777777" w:rsidR="00167143" w:rsidRDefault="00167143" w:rsidP="00167143">
      <w:pPr>
        <w:pStyle w:val="normal0"/>
        <w:numPr>
          <w:ilvl w:val="0"/>
          <w:numId w:val="32"/>
        </w:numPr>
        <w:spacing w:after="120"/>
        <w:ind w:hanging="360"/>
      </w:pPr>
      <w:r>
        <w:t>Introduce debate</w:t>
      </w:r>
    </w:p>
    <w:p w14:paraId="5D0410E5" w14:textId="77777777" w:rsidR="00167143" w:rsidRDefault="00167143" w:rsidP="00167143">
      <w:pPr>
        <w:pStyle w:val="normal0"/>
        <w:numPr>
          <w:ilvl w:val="0"/>
          <w:numId w:val="34"/>
        </w:numPr>
        <w:spacing w:after="120"/>
      </w:pPr>
      <w:r>
        <w:t xml:space="preserve">Introduce affirmative </w:t>
      </w:r>
      <w:proofErr w:type="spellStart"/>
      <w:r>
        <w:t>vs</w:t>
      </w:r>
      <w:proofErr w:type="spellEnd"/>
      <w:r>
        <w:t xml:space="preserve"> negative sides to argument and adaption and mitigation (climate change terms) </w:t>
      </w:r>
    </w:p>
    <w:p w14:paraId="0008FDCF" w14:textId="77777777" w:rsidR="00167143" w:rsidRDefault="00167143" w:rsidP="00167143">
      <w:pPr>
        <w:pStyle w:val="normal0"/>
        <w:numPr>
          <w:ilvl w:val="0"/>
          <w:numId w:val="32"/>
        </w:numPr>
        <w:spacing w:after="120"/>
        <w:ind w:hanging="360"/>
      </w:pPr>
      <w:r>
        <w:t xml:space="preserve">Break down sections/how to organize research: Refer to the Debate Image Format and have students begin to prepare their statements by themselves for each part of the debate </w:t>
      </w:r>
    </w:p>
    <w:p w14:paraId="73FD8ECA" w14:textId="77777777" w:rsidR="00167143" w:rsidRDefault="00167143" w:rsidP="00167143">
      <w:pPr>
        <w:pStyle w:val="normal0"/>
        <w:numPr>
          <w:ilvl w:val="0"/>
          <w:numId w:val="32"/>
        </w:numPr>
        <w:spacing w:after="120"/>
        <w:ind w:hanging="360"/>
      </w:pPr>
      <w:r>
        <w:t>Split class into quarters—2 groups working on affirmative, 2 groups for negative</w:t>
      </w:r>
    </w:p>
    <w:p w14:paraId="615BDC1C" w14:textId="77777777" w:rsidR="00167143" w:rsidRDefault="00167143" w:rsidP="00167143">
      <w:pPr>
        <w:pStyle w:val="normal0"/>
        <w:numPr>
          <w:ilvl w:val="0"/>
          <w:numId w:val="35"/>
        </w:numPr>
        <w:spacing w:after="120"/>
      </w:pPr>
      <w:r>
        <w:t>Provide resources for research</w:t>
      </w:r>
    </w:p>
    <w:p w14:paraId="1C18080C" w14:textId="77777777" w:rsidR="00167143" w:rsidRDefault="00167143" w:rsidP="00167143">
      <w:pPr>
        <w:pStyle w:val="normal0"/>
        <w:numPr>
          <w:ilvl w:val="1"/>
          <w:numId w:val="35"/>
        </w:numPr>
        <w:spacing w:after="120"/>
      </w:pPr>
      <w:proofErr w:type="spellStart"/>
      <w:r>
        <w:t>Wifi</w:t>
      </w:r>
      <w:proofErr w:type="spellEnd"/>
      <w:r>
        <w:t>, prepared articles/printouts, website links, example speeches, climate change statistics and research, religious ties—as a Christian nation</w:t>
      </w:r>
    </w:p>
    <w:p w14:paraId="60F98116" w14:textId="77777777" w:rsidR="00167143" w:rsidRDefault="00167143" w:rsidP="00167143">
      <w:pPr>
        <w:pStyle w:val="normal0"/>
        <w:numPr>
          <w:ilvl w:val="2"/>
          <w:numId w:val="35"/>
        </w:numPr>
        <w:spacing w:after="120"/>
      </w:pPr>
      <w:r>
        <w:t xml:space="preserve">Negative side research suggestions: Refugee crisis internationally—what is it like to enter a country as a refugee, economic impacts, livelihoods, cultural ties to island—place based culture, climate change activism </w:t>
      </w:r>
    </w:p>
    <w:p w14:paraId="5EDA02D4" w14:textId="77777777" w:rsidR="00167143" w:rsidRDefault="00167143" w:rsidP="00167143">
      <w:pPr>
        <w:pStyle w:val="normal0"/>
        <w:numPr>
          <w:ilvl w:val="2"/>
          <w:numId w:val="35"/>
        </w:numPr>
        <w:spacing w:after="120"/>
      </w:pPr>
      <w:r>
        <w:t>Affirmative side: Kiribati “dignified move”, US Ambassador quote—easier to move than to address issue head on, also science suggests that by 2050 these islands will be lost to the ocean</w:t>
      </w:r>
    </w:p>
    <w:p w14:paraId="6CAB770C" w14:textId="77777777" w:rsidR="00167143" w:rsidRDefault="00167143" w:rsidP="00AD0505">
      <w:pPr>
        <w:pStyle w:val="normal0"/>
        <w:numPr>
          <w:ilvl w:val="0"/>
          <w:numId w:val="32"/>
        </w:numPr>
        <w:spacing w:after="120"/>
        <w:ind w:hanging="360"/>
      </w:pPr>
      <w:r>
        <w:t xml:space="preserve">Do research! </w:t>
      </w:r>
    </w:p>
    <w:p w14:paraId="0903071E" w14:textId="77777777" w:rsidR="00167143" w:rsidRDefault="00167143" w:rsidP="00AD0505">
      <w:pPr>
        <w:pStyle w:val="normal0"/>
        <w:numPr>
          <w:ilvl w:val="0"/>
          <w:numId w:val="32"/>
        </w:numPr>
        <w:spacing w:after="120"/>
        <w:ind w:hanging="360"/>
      </w:pPr>
      <w:r>
        <w:t>Organize research into clear debate format</w:t>
      </w:r>
    </w:p>
    <w:p w14:paraId="5434B1D6" w14:textId="77777777" w:rsidR="00167143" w:rsidRDefault="00167143" w:rsidP="00AD0505">
      <w:pPr>
        <w:pStyle w:val="normal0"/>
        <w:numPr>
          <w:ilvl w:val="0"/>
          <w:numId w:val="32"/>
        </w:numPr>
        <w:spacing w:after="120"/>
        <w:ind w:hanging="360"/>
      </w:pPr>
      <w:r>
        <w:t>Practice</w:t>
      </w:r>
    </w:p>
    <w:p w14:paraId="04973178" w14:textId="77777777" w:rsidR="00167143" w:rsidRDefault="00167143" w:rsidP="00AD0505">
      <w:pPr>
        <w:pStyle w:val="normal0"/>
        <w:numPr>
          <w:ilvl w:val="0"/>
          <w:numId w:val="32"/>
        </w:numPr>
        <w:spacing w:after="120"/>
        <w:ind w:hanging="360"/>
      </w:pPr>
      <w:r>
        <w:t xml:space="preserve">Debate! </w:t>
      </w:r>
    </w:p>
    <w:p w14:paraId="37516A16" w14:textId="77777777" w:rsidR="00167143" w:rsidRDefault="00167143" w:rsidP="00AD0505">
      <w:pPr>
        <w:pStyle w:val="normal0"/>
        <w:numPr>
          <w:ilvl w:val="0"/>
          <w:numId w:val="32"/>
        </w:numPr>
        <w:spacing w:after="120"/>
        <w:ind w:hanging="360"/>
      </w:pPr>
      <w:r>
        <w:t>Reflection</w:t>
      </w:r>
    </w:p>
    <w:p w14:paraId="495FAF40" w14:textId="77777777" w:rsidR="00167143" w:rsidRDefault="00167143" w:rsidP="00167143">
      <w:pPr>
        <w:pStyle w:val="normal0"/>
        <w:numPr>
          <w:ilvl w:val="0"/>
          <w:numId w:val="36"/>
        </w:numPr>
        <w:spacing w:after="120"/>
      </w:pPr>
      <w:r>
        <w:t>Quick write: students reflect on what arguments from each side resonated with them—what made those points strong? The facts? Opinion? What worked and what didn’t work?</w:t>
      </w:r>
    </w:p>
    <w:p w14:paraId="76D2FB3F" w14:textId="77777777" w:rsidR="00167143" w:rsidRDefault="00167143" w:rsidP="00167143">
      <w:pPr>
        <w:pStyle w:val="normal0"/>
        <w:numPr>
          <w:ilvl w:val="0"/>
          <w:numId w:val="36"/>
        </w:numPr>
        <w:spacing w:after="120"/>
      </w:pPr>
      <w:r>
        <w:t>Which side did you connect with and why?</w:t>
      </w:r>
    </w:p>
    <w:p w14:paraId="16FD874A" w14:textId="77777777" w:rsidR="00167143" w:rsidRDefault="00167143" w:rsidP="00167143">
      <w:pPr>
        <w:pStyle w:val="normal0"/>
        <w:spacing w:before="240" w:after="120"/>
        <w:rPr>
          <w:rFonts w:ascii="Arial Black" w:eastAsia="Arial Black" w:hAnsi="Arial Black" w:cs="Arial Black"/>
        </w:rPr>
      </w:pPr>
      <w:r>
        <w:rPr>
          <w:rFonts w:ascii="Arial Black" w:eastAsia="Arial Black" w:hAnsi="Arial Black" w:cs="Arial Black"/>
        </w:rPr>
        <w:t>Assessment</w:t>
      </w:r>
    </w:p>
    <w:p w14:paraId="173BEED6" w14:textId="77777777" w:rsidR="00167143" w:rsidRDefault="00167143" w:rsidP="00167143">
      <w:pPr>
        <w:pStyle w:val="normal0"/>
        <w:numPr>
          <w:ilvl w:val="0"/>
          <w:numId w:val="31"/>
        </w:numPr>
        <w:ind w:hanging="360"/>
      </w:pPr>
      <w:r>
        <w:rPr>
          <w:b/>
        </w:rPr>
        <w:t>Performance—</w:t>
      </w:r>
      <w:r>
        <w:t>students will research, write, and perform an organized debate based on their research</w:t>
      </w:r>
    </w:p>
    <w:p w14:paraId="7146501F" w14:textId="77777777" w:rsidR="00167143" w:rsidRDefault="00167143" w:rsidP="00167143">
      <w:pPr>
        <w:pStyle w:val="normal0"/>
        <w:numPr>
          <w:ilvl w:val="0"/>
          <w:numId w:val="31"/>
        </w:numPr>
        <w:ind w:hanging="360"/>
      </w:pPr>
      <w:r>
        <w:rPr>
          <w:b/>
        </w:rPr>
        <w:t>Product—</w:t>
      </w:r>
      <w:r>
        <w:t>debate and written reflection</w:t>
      </w:r>
    </w:p>
    <w:p w14:paraId="317CA0EF" w14:textId="77777777" w:rsidR="00167143" w:rsidRDefault="00167143" w:rsidP="00167143">
      <w:pPr>
        <w:pStyle w:val="normal0"/>
        <w:numPr>
          <w:ilvl w:val="0"/>
          <w:numId w:val="31"/>
        </w:numPr>
        <w:ind w:hanging="360"/>
      </w:pPr>
      <w:r>
        <w:rPr>
          <w:b/>
        </w:rPr>
        <w:t xml:space="preserve">Rubric </w:t>
      </w:r>
      <w:r>
        <w:t>(included at bottom)</w:t>
      </w:r>
    </w:p>
    <w:p w14:paraId="1536CB6A" w14:textId="77777777" w:rsidR="00167143" w:rsidRDefault="00167143" w:rsidP="00167143">
      <w:pPr>
        <w:pStyle w:val="normal0"/>
        <w:spacing w:before="240" w:after="120"/>
        <w:rPr>
          <w:rFonts w:ascii="Arial Black" w:eastAsia="Arial Black" w:hAnsi="Arial Black" w:cs="Arial Black"/>
        </w:rPr>
      </w:pPr>
      <w:r>
        <w:rPr>
          <w:rFonts w:ascii="Arial Black" w:eastAsia="Arial Black" w:hAnsi="Arial Black" w:cs="Arial Black"/>
        </w:rPr>
        <w:t>Additional Resources</w:t>
      </w:r>
    </w:p>
    <w:p w14:paraId="72266C22" w14:textId="77777777" w:rsidR="00167143" w:rsidRDefault="00167143" w:rsidP="00167143">
      <w:pPr>
        <w:pStyle w:val="normal0"/>
        <w:spacing w:before="240" w:after="120"/>
      </w:pPr>
      <w:hyperlink r:id="rId9" w:history="1">
        <w:r w:rsidRPr="00664F66">
          <w:rPr>
            <w:rStyle w:val="Hyperlink"/>
          </w:rPr>
          <w:t xml:space="preserve">Kathy </w:t>
        </w:r>
        <w:proofErr w:type="spellStart"/>
        <w:r w:rsidRPr="00664F66">
          <w:rPr>
            <w:rStyle w:val="Hyperlink"/>
          </w:rPr>
          <w:t>Jetnil-Kijiner</w:t>
        </w:r>
        <w:proofErr w:type="spellEnd"/>
        <w:r w:rsidRPr="00664F66">
          <w:rPr>
            <w:rStyle w:val="Hyperlink"/>
          </w:rPr>
          <w:t xml:space="preserve"> Climate Summit 2014 Poem and Statement</w:t>
        </w:r>
      </w:hyperlink>
    </w:p>
    <w:p w14:paraId="470F5142" w14:textId="77777777" w:rsidR="00167143" w:rsidRDefault="00167143" w:rsidP="00167143">
      <w:pPr>
        <w:pStyle w:val="normal0"/>
        <w:spacing w:before="240" w:after="120"/>
        <w:rPr>
          <w:rFonts w:eastAsia="Arial Black"/>
        </w:rPr>
      </w:pPr>
      <w:hyperlink r:id="rId10" w:history="1">
        <w:r w:rsidRPr="00BE7791">
          <w:rPr>
            <w:rStyle w:val="Hyperlink"/>
            <w:rFonts w:eastAsia="Arial Black"/>
          </w:rPr>
          <w:t>Debate Format Image</w:t>
        </w:r>
      </w:hyperlink>
    </w:p>
    <w:p w14:paraId="477962E8" w14:textId="77777777" w:rsidR="00AD0505" w:rsidRDefault="00AD0505">
      <w:pPr>
        <w:rPr>
          <w:rFonts w:ascii="Arial Black" w:eastAsia="Arial Black" w:hAnsi="Arial Black" w:cs="Arial Black"/>
        </w:rPr>
      </w:pPr>
      <w:r>
        <w:rPr>
          <w:rFonts w:ascii="Arial Black" w:eastAsia="Arial Black" w:hAnsi="Arial Black" w:cs="Arial Black"/>
        </w:rPr>
        <w:br w:type="page"/>
      </w:r>
    </w:p>
    <w:p w14:paraId="31AD2306" w14:textId="475FF651" w:rsidR="00167143" w:rsidRDefault="00167143" w:rsidP="00167143">
      <w:pPr>
        <w:pStyle w:val="normal0"/>
        <w:spacing w:before="240" w:after="120"/>
        <w:rPr>
          <w:rFonts w:ascii="Arial Black" w:eastAsia="Arial Black" w:hAnsi="Arial Black" w:cs="Arial Black"/>
        </w:rPr>
      </w:pPr>
      <w:bookmarkStart w:id="6" w:name="_GoBack"/>
      <w:bookmarkEnd w:id="6"/>
      <w:r>
        <w:rPr>
          <w:rFonts w:ascii="Arial Black" w:eastAsia="Arial Black" w:hAnsi="Arial Black" w:cs="Arial Black"/>
        </w:rPr>
        <w:t>Extensions or adaptations</w:t>
      </w:r>
    </w:p>
    <w:p w14:paraId="5A25730C" w14:textId="77777777" w:rsidR="00167143" w:rsidRDefault="00167143" w:rsidP="00167143">
      <w:pPr>
        <w:pStyle w:val="normal0"/>
        <w:spacing w:after="120"/>
        <w:ind w:firstLine="720"/>
      </w:pPr>
      <w:r>
        <w:t>This lesson plan could be used as a wrap up for a climate change research unit. Related topics: sea level rise, changing global weather patterns, etc.</w:t>
      </w:r>
    </w:p>
    <w:p w14:paraId="69BB7357" w14:textId="77777777" w:rsidR="00167143" w:rsidRDefault="00167143" w:rsidP="00167143">
      <w:pPr>
        <w:pStyle w:val="normal0"/>
        <w:spacing w:after="120"/>
        <w:ind w:firstLine="720"/>
      </w:pPr>
      <w:proofErr w:type="gramStart"/>
      <w:r>
        <w:t>Grade level could be changed by switching the prompt—simplifying the prompt would make this suitable for lower grade levels</w:t>
      </w:r>
      <w:proofErr w:type="gramEnd"/>
      <w:r>
        <w:t xml:space="preserve">. </w:t>
      </w:r>
    </w:p>
    <w:p w14:paraId="5744C498" w14:textId="77777777" w:rsidR="00167143" w:rsidRDefault="00167143" w:rsidP="00167143">
      <w:pPr>
        <w:pStyle w:val="normal0"/>
        <w:spacing w:after="120"/>
        <w:ind w:firstLine="720"/>
      </w:pPr>
      <w:r>
        <w:t xml:space="preserve">If this lesson is going to be used in an English Classroom, try to focus the reflection portion of the exercise on identifying key words and language that they associated with the most persuasive and compelling arguments.  </w:t>
      </w:r>
    </w:p>
    <w:p w14:paraId="0436DBF5" w14:textId="77777777" w:rsidR="00167143" w:rsidRDefault="00167143" w:rsidP="00167143">
      <w:pPr>
        <w:pStyle w:val="normal0"/>
        <w:spacing w:after="120"/>
      </w:pPr>
    </w:p>
    <w:p w14:paraId="47A0E639" w14:textId="77777777" w:rsidR="00167143" w:rsidRDefault="00167143" w:rsidP="00167143">
      <w:pPr>
        <w:pStyle w:val="normal0"/>
        <w:rPr>
          <w:b/>
        </w:rPr>
      </w:pPr>
      <w:r>
        <w:rPr>
          <w:b/>
        </w:rPr>
        <w:t>Rubric</w:t>
      </w:r>
    </w:p>
    <w:tbl>
      <w:tblPr>
        <w:tblStyle w:val="TableGrid"/>
        <w:tblW w:w="0" w:type="auto"/>
        <w:tblLook w:val="04A0" w:firstRow="1" w:lastRow="0" w:firstColumn="1" w:lastColumn="0" w:noHBand="0" w:noVBand="1"/>
      </w:tblPr>
      <w:tblGrid>
        <w:gridCol w:w="1915"/>
        <w:gridCol w:w="1915"/>
        <w:gridCol w:w="1915"/>
        <w:gridCol w:w="1915"/>
        <w:gridCol w:w="1916"/>
      </w:tblGrid>
      <w:tr w:rsidR="00167143" w14:paraId="44C269FF" w14:textId="77777777" w:rsidTr="00C00777">
        <w:tc>
          <w:tcPr>
            <w:tcW w:w="1915" w:type="dxa"/>
          </w:tcPr>
          <w:p w14:paraId="02ACF699" w14:textId="77777777" w:rsidR="00167143" w:rsidRDefault="00167143" w:rsidP="00C00777">
            <w:pPr>
              <w:pStyle w:val="normal0"/>
              <w:pBdr>
                <w:top w:val="none" w:sz="0" w:space="0" w:color="auto"/>
                <w:left w:val="none" w:sz="0" w:space="0" w:color="auto"/>
                <w:bottom w:val="none" w:sz="0" w:space="0" w:color="auto"/>
                <w:right w:val="none" w:sz="0" w:space="0" w:color="auto"/>
                <w:between w:val="none" w:sz="0" w:space="0" w:color="auto"/>
              </w:pBdr>
            </w:pPr>
          </w:p>
        </w:tc>
        <w:tc>
          <w:tcPr>
            <w:tcW w:w="1915" w:type="dxa"/>
          </w:tcPr>
          <w:p w14:paraId="407CEF8C" w14:textId="77777777" w:rsidR="00167143" w:rsidRPr="00CF4CED" w:rsidRDefault="00167143" w:rsidP="00C00777">
            <w:pPr>
              <w:pStyle w:val="normal0"/>
              <w:pBdr>
                <w:top w:val="none" w:sz="0" w:space="0" w:color="auto"/>
                <w:left w:val="none" w:sz="0" w:space="0" w:color="auto"/>
                <w:bottom w:val="none" w:sz="0" w:space="0" w:color="auto"/>
                <w:right w:val="none" w:sz="0" w:space="0" w:color="auto"/>
                <w:between w:val="none" w:sz="0" w:space="0" w:color="auto"/>
              </w:pBdr>
              <w:rPr>
                <w:b/>
              </w:rPr>
            </w:pPr>
            <w:r w:rsidRPr="00CF4CED">
              <w:rPr>
                <w:b/>
              </w:rPr>
              <w:t>4</w:t>
            </w:r>
          </w:p>
        </w:tc>
        <w:tc>
          <w:tcPr>
            <w:tcW w:w="1915" w:type="dxa"/>
          </w:tcPr>
          <w:p w14:paraId="13FEAEE6" w14:textId="77777777" w:rsidR="00167143" w:rsidRPr="00CF4CED" w:rsidRDefault="00167143" w:rsidP="00C00777">
            <w:pPr>
              <w:pStyle w:val="normal0"/>
              <w:pBdr>
                <w:top w:val="none" w:sz="0" w:space="0" w:color="auto"/>
                <w:left w:val="none" w:sz="0" w:space="0" w:color="auto"/>
                <w:bottom w:val="none" w:sz="0" w:space="0" w:color="auto"/>
                <w:right w:val="none" w:sz="0" w:space="0" w:color="auto"/>
                <w:between w:val="none" w:sz="0" w:space="0" w:color="auto"/>
              </w:pBdr>
              <w:rPr>
                <w:b/>
              </w:rPr>
            </w:pPr>
            <w:r w:rsidRPr="00CF4CED">
              <w:rPr>
                <w:b/>
              </w:rPr>
              <w:t>3</w:t>
            </w:r>
          </w:p>
        </w:tc>
        <w:tc>
          <w:tcPr>
            <w:tcW w:w="1915" w:type="dxa"/>
          </w:tcPr>
          <w:p w14:paraId="2C885A4A" w14:textId="77777777" w:rsidR="00167143" w:rsidRPr="00CF4CED" w:rsidRDefault="00167143" w:rsidP="00C00777">
            <w:pPr>
              <w:pStyle w:val="normal0"/>
              <w:pBdr>
                <w:top w:val="none" w:sz="0" w:space="0" w:color="auto"/>
                <w:left w:val="none" w:sz="0" w:space="0" w:color="auto"/>
                <w:bottom w:val="none" w:sz="0" w:space="0" w:color="auto"/>
                <w:right w:val="none" w:sz="0" w:space="0" w:color="auto"/>
                <w:between w:val="none" w:sz="0" w:space="0" w:color="auto"/>
              </w:pBdr>
              <w:rPr>
                <w:b/>
              </w:rPr>
            </w:pPr>
            <w:r w:rsidRPr="00CF4CED">
              <w:rPr>
                <w:b/>
              </w:rPr>
              <w:t>2</w:t>
            </w:r>
          </w:p>
        </w:tc>
        <w:tc>
          <w:tcPr>
            <w:tcW w:w="1916" w:type="dxa"/>
          </w:tcPr>
          <w:p w14:paraId="05FC8D39" w14:textId="77777777" w:rsidR="00167143" w:rsidRPr="00CF4CED" w:rsidRDefault="00167143" w:rsidP="00C00777">
            <w:pPr>
              <w:pStyle w:val="normal0"/>
              <w:pBdr>
                <w:top w:val="none" w:sz="0" w:space="0" w:color="auto"/>
                <w:left w:val="none" w:sz="0" w:space="0" w:color="auto"/>
                <w:bottom w:val="none" w:sz="0" w:space="0" w:color="auto"/>
                <w:right w:val="none" w:sz="0" w:space="0" w:color="auto"/>
                <w:between w:val="none" w:sz="0" w:space="0" w:color="auto"/>
              </w:pBdr>
              <w:rPr>
                <w:b/>
              </w:rPr>
            </w:pPr>
            <w:r w:rsidRPr="00CF4CED">
              <w:rPr>
                <w:b/>
              </w:rPr>
              <w:t>1</w:t>
            </w:r>
          </w:p>
        </w:tc>
      </w:tr>
      <w:tr w:rsidR="00167143" w14:paraId="0E51BA72" w14:textId="77777777" w:rsidTr="00C00777">
        <w:tc>
          <w:tcPr>
            <w:tcW w:w="1915" w:type="dxa"/>
          </w:tcPr>
          <w:p w14:paraId="71692E81" w14:textId="77777777" w:rsidR="00167143" w:rsidRPr="00DB48AF" w:rsidRDefault="00167143" w:rsidP="00C00777">
            <w:pPr>
              <w:pStyle w:val="normal0"/>
              <w:pBdr>
                <w:top w:val="none" w:sz="0" w:space="0" w:color="auto"/>
                <w:left w:val="none" w:sz="0" w:space="0" w:color="auto"/>
                <w:bottom w:val="none" w:sz="0" w:space="0" w:color="auto"/>
                <w:right w:val="none" w:sz="0" w:space="0" w:color="auto"/>
                <w:between w:val="none" w:sz="0" w:space="0" w:color="auto"/>
              </w:pBdr>
              <w:rPr>
                <w:b/>
              </w:rPr>
            </w:pPr>
            <w:r w:rsidRPr="00DB48AF">
              <w:rPr>
                <w:b/>
              </w:rPr>
              <w:t>Understanding</w:t>
            </w:r>
          </w:p>
        </w:tc>
        <w:tc>
          <w:tcPr>
            <w:tcW w:w="1915" w:type="dxa"/>
          </w:tcPr>
          <w:p w14:paraId="6B2A0704" w14:textId="77777777" w:rsidR="00167143" w:rsidRDefault="00167143" w:rsidP="00C00777">
            <w:pPr>
              <w:pStyle w:val="normal0"/>
              <w:pBdr>
                <w:top w:val="none" w:sz="0" w:space="0" w:color="auto"/>
                <w:left w:val="none" w:sz="0" w:space="0" w:color="auto"/>
                <w:bottom w:val="none" w:sz="0" w:space="0" w:color="auto"/>
                <w:right w:val="none" w:sz="0" w:space="0" w:color="auto"/>
                <w:between w:val="none" w:sz="0" w:space="0" w:color="auto"/>
              </w:pBdr>
            </w:pPr>
            <w:r>
              <w:t>Understood material in depth and presented argument clearly</w:t>
            </w:r>
          </w:p>
        </w:tc>
        <w:tc>
          <w:tcPr>
            <w:tcW w:w="1915" w:type="dxa"/>
          </w:tcPr>
          <w:p w14:paraId="465C23E8" w14:textId="77777777" w:rsidR="00167143" w:rsidRDefault="00167143" w:rsidP="00C00777">
            <w:pPr>
              <w:pStyle w:val="normal0"/>
              <w:pBdr>
                <w:top w:val="none" w:sz="0" w:space="0" w:color="auto"/>
                <w:left w:val="none" w:sz="0" w:space="0" w:color="auto"/>
                <w:bottom w:val="none" w:sz="0" w:space="0" w:color="auto"/>
                <w:right w:val="none" w:sz="0" w:space="0" w:color="auto"/>
                <w:between w:val="none" w:sz="0" w:space="0" w:color="auto"/>
              </w:pBdr>
            </w:pPr>
            <w:r>
              <w:t>Understood material in depth</w:t>
            </w:r>
          </w:p>
        </w:tc>
        <w:tc>
          <w:tcPr>
            <w:tcW w:w="1915" w:type="dxa"/>
          </w:tcPr>
          <w:p w14:paraId="57DA5412" w14:textId="77777777" w:rsidR="00167143" w:rsidRDefault="00167143" w:rsidP="00C00777">
            <w:pPr>
              <w:pStyle w:val="normal0"/>
              <w:pBdr>
                <w:top w:val="none" w:sz="0" w:space="0" w:color="auto"/>
                <w:left w:val="none" w:sz="0" w:space="0" w:color="auto"/>
                <w:bottom w:val="none" w:sz="0" w:space="0" w:color="auto"/>
                <w:right w:val="none" w:sz="0" w:space="0" w:color="auto"/>
                <w:between w:val="none" w:sz="0" w:space="0" w:color="auto"/>
              </w:pBdr>
            </w:pPr>
            <w:r>
              <w:t>Understood the main points</w:t>
            </w:r>
          </w:p>
        </w:tc>
        <w:tc>
          <w:tcPr>
            <w:tcW w:w="1916" w:type="dxa"/>
          </w:tcPr>
          <w:p w14:paraId="6DD819BE" w14:textId="77777777" w:rsidR="00167143" w:rsidRDefault="00167143" w:rsidP="00C00777">
            <w:pPr>
              <w:pStyle w:val="normal0"/>
              <w:pBdr>
                <w:top w:val="none" w:sz="0" w:space="0" w:color="auto"/>
                <w:left w:val="none" w:sz="0" w:space="0" w:color="auto"/>
                <w:bottom w:val="none" w:sz="0" w:space="0" w:color="auto"/>
                <w:right w:val="none" w:sz="0" w:space="0" w:color="auto"/>
                <w:between w:val="none" w:sz="0" w:space="0" w:color="auto"/>
              </w:pBdr>
            </w:pPr>
            <w:r>
              <w:t>Unclear understanding of material</w:t>
            </w:r>
          </w:p>
          <w:p w14:paraId="16607ABF" w14:textId="77777777" w:rsidR="00167143" w:rsidRDefault="00167143" w:rsidP="00C00777">
            <w:pPr>
              <w:pStyle w:val="normal0"/>
              <w:pBdr>
                <w:top w:val="none" w:sz="0" w:space="0" w:color="auto"/>
                <w:left w:val="none" w:sz="0" w:space="0" w:color="auto"/>
                <w:bottom w:val="none" w:sz="0" w:space="0" w:color="auto"/>
                <w:right w:val="none" w:sz="0" w:space="0" w:color="auto"/>
                <w:between w:val="none" w:sz="0" w:space="0" w:color="auto"/>
              </w:pBdr>
            </w:pPr>
          </w:p>
        </w:tc>
      </w:tr>
      <w:tr w:rsidR="00167143" w14:paraId="25352E84" w14:textId="77777777" w:rsidTr="00C00777">
        <w:tc>
          <w:tcPr>
            <w:tcW w:w="1915" w:type="dxa"/>
          </w:tcPr>
          <w:p w14:paraId="706A5EB5" w14:textId="77777777" w:rsidR="00167143" w:rsidRPr="00DB48AF" w:rsidRDefault="00167143" w:rsidP="00C00777">
            <w:pPr>
              <w:pStyle w:val="normal0"/>
              <w:pBdr>
                <w:top w:val="none" w:sz="0" w:space="0" w:color="auto"/>
                <w:left w:val="none" w:sz="0" w:space="0" w:color="auto"/>
                <w:bottom w:val="none" w:sz="0" w:space="0" w:color="auto"/>
                <w:right w:val="none" w:sz="0" w:space="0" w:color="auto"/>
                <w:between w:val="none" w:sz="0" w:space="0" w:color="auto"/>
              </w:pBdr>
              <w:rPr>
                <w:b/>
              </w:rPr>
            </w:pPr>
            <w:r w:rsidRPr="00DB48AF">
              <w:rPr>
                <w:b/>
              </w:rPr>
              <w:t>Organization</w:t>
            </w:r>
          </w:p>
        </w:tc>
        <w:tc>
          <w:tcPr>
            <w:tcW w:w="1915" w:type="dxa"/>
          </w:tcPr>
          <w:p w14:paraId="3BC047E8" w14:textId="77777777" w:rsidR="00167143" w:rsidRDefault="00167143" w:rsidP="00C00777">
            <w:pPr>
              <w:pStyle w:val="normal0"/>
              <w:pBdr>
                <w:top w:val="none" w:sz="0" w:space="0" w:color="auto"/>
                <w:left w:val="none" w:sz="0" w:space="0" w:color="auto"/>
                <w:bottom w:val="none" w:sz="0" w:space="0" w:color="auto"/>
                <w:right w:val="none" w:sz="0" w:space="0" w:color="auto"/>
                <w:between w:val="none" w:sz="0" w:space="0" w:color="auto"/>
              </w:pBdr>
            </w:pPr>
            <w:r>
              <w:t>Well organized material and presentation</w:t>
            </w:r>
          </w:p>
        </w:tc>
        <w:tc>
          <w:tcPr>
            <w:tcW w:w="1915" w:type="dxa"/>
          </w:tcPr>
          <w:p w14:paraId="5A935663" w14:textId="77777777" w:rsidR="00167143" w:rsidRDefault="00167143" w:rsidP="00C00777">
            <w:pPr>
              <w:pStyle w:val="normal0"/>
              <w:pBdr>
                <w:top w:val="none" w:sz="0" w:space="0" w:color="auto"/>
                <w:left w:val="none" w:sz="0" w:space="0" w:color="auto"/>
                <w:bottom w:val="none" w:sz="0" w:space="0" w:color="auto"/>
                <w:right w:val="none" w:sz="0" w:space="0" w:color="auto"/>
                <w:between w:val="none" w:sz="0" w:space="0" w:color="auto"/>
              </w:pBdr>
            </w:pPr>
            <w:r>
              <w:t>Organized material and presentation</w:t>
            </w:r>
          </w:p>
        </w:tc>
        <w:tc>
          <w:tcPr>
            <w:tcW w:w="1915" w:type="dxa"/>
          </w:tcPr>
          <w:p w14:paraId="6165FC43" w14:textId="77777777" w:rsidR="00167143" w:rsidRDefault="00167143" w:rsidP="00C00777">
            <w:pPr>
              <w:pStyle w:val="normal0"/>
              <w:pBdr>
                <w:top w:val="none" w:sz="0" w:space="0" w:color="auto"/>
                <w:left w:val="none" w:sz="0" w:space="0" w:color="auto"/>
                <w:bottom w:val="none" w:sz="0" w:space="0" w:color="auto"/>
                <w:right w:val="none" w:sz="0" w:space="0" w:color="auto"/>
                <w:between w:val="none" w:sz="0" w:space="0" w:color="auto"/>
              </w:pBdr>
            </w:pPr>
            <w:r>
              <w:t>A bit disorganized presentation</w:t>
            </w:r>
          </w:p>
        </w:tc>
        <w:tc>
          <w:tcPr>
            <w:tcW w:w="1916" w:type="dxa"/>
          </w:tcPr>
          <w:p w14:paraId="208B908D" w14:textId="77777777" w:rsidR="00167143" w:rsidRDefault="00167143" w:rsidP="00C00777">
            <w:pPr>
              <w:pStyle w:val="normal0"/>
              <w:pBdr>
                <w:top w:val="none" w:sz="0" w:space="0" w:color="auto"/>
                <w:left w:val="none" w:sz="0" w:space="0" w:color="auto"/>
                <w:bottom w:val="none" w:sz="0" w:space="0" w:color="auto"/>
                <w:right w:val="none" w:sz="0" w:space="0" w:color="auto"/>
                <w:between w:val="none" w:sz="0" w:space="0" w:color="auto"/>
              </w:pBdr>
            </w:pPr>
            <w:r>
              <w:t>Disorganized material and presentation</w:t>
            </w:r>
          </w:p>
        </w:tc>
      </w:tr>
      <w:tr w:rsidR="00167143" w14:paraId="2C726209" w14:textId="77777777" w:rsidTr="00C00777">
        <w:tc>
          <w:tcPr>
            <w:tcW w:w="1915" w:type="dxa"/>
          </w:tcPr>
          <w:p w14:paraId="044647C3" w14:textId="77777777" w:rsidR="00167143" w:rsidRPr="00DB48AF" w:rsidRDefault="00167143" w:rsidP="00C00777">
            <w:pPr>
              <w:pStyle w:val="normal0"/>
              <w:pBdr>
                <w:top w:val="none" w:sz="0" w:space="0" w:color="auto"/>
                <w:left w:val="none" w:sz="0" w:space="0" w:color="auto"/>
                <w:bottom w:val="none" w:sz="0" w:space="0" w:color="auto"/>
                <w:right w:val="none" w:sz="0" w:space="0" w:color="auto"/>
                <w:between w:val="none" w:sz="0" w:space="0" w:color="auto"/>
              </w:pBdr>
              <w:rPr>
                <w:b/>
              </w:rPr>
            </w:pPr>
            <w:r w:rsidRPr="00DB48AF">
              <w:rPr>
                <w:b/>
              </w:rPr>
              <w:t>Evidence</w:t>
            </w:r>
          </w:p>
        </w:tc>
        <w:tc>
          <w:tcPr>
            <w:tcW w:w="1915" w:type="dxa"/>
          </w:tcPr>
          <w:p w14:paraId="173BB419" w14:textId="77777777" w:rsidR="00167143" w:rsidRDefault="00167143" w:rsidP="00C00777">
            <w:pPr>
              <w:pStyle w:val="normal0"/>
              <w:pBdr>
                <w:top w:val="none" w:sz="0" w:space="0" w:color="auto"/>
                <w:left w:val="none" w:sz="0" w:space="0" w:color="auto"/>
                <w:bottom w:val="none" w:sz="0" w:space="0" w:color="auto"/>
                <w:right w:val="none" w:sz="0" w:space="0" w:color="auto"/>
                <w:between w:val="none" w:sz="0" w:space="0" w:color="auto"/>
              </w:pBdr>
            </w:pPr>
            <w:r>
              <w:t>Three pieces of evidence clearly addressing each point</w:t>
            </w:r>
          </w:p>
        </w:tc>
        <w:tc>
          <w:tcPr>
            <w:tcW w:w="1915" w:type="dxa"/>
          </w:tcPr>
          <w:p w14:paraId="6878D5A8" w14:textId="77777777" w:rsidR="00167143" w:rsidRDefault="00167143" w:rsidP="00C00777">
            <w:pPr>
              <w:pStyle w:val="normal0"/>
              <w:pBdr>
                <w:top w:val="none" w:sz="0" w:space="0" w:color="auto"/>
                <w:left w:val="none" w:sz="0" w:space="0" w:color="auto"/>
                <w:bottom w:val="none" w:sz="0" w:space="0" w:color="auto"/>
                <w:right w:val="none" w:sz="0" w:space="0" w:color="auto"/>
                <w:between w:val="none" w:sz="0" w:space="0" w:color="auto"/>
              </w:pBdr>
            </w:pPr>
            <w:r>
              <w:t>Two pieces of relevant evidence for arguments</w:t>
            </w:r>
          </w:p>
        </w:tc>
        <w:tc>
          <w:tcPr>
            <w:tcW w:w="1915" w:type="dxa"/>
          </w:tcPr>
          <w:p w14:paraId="7EA97F2B" w14:textId="77777777" w:rsidR="00167143" w:rsidRDefault="00167143" w:rsidP="00C00777">
            <w:pPr>
              <w:pStyle w:val="normal0"/>
              <w:pBdr>
                <w:top w:val="none" w:sz="0" w:space="0" w:color="auto"/>
                <w:left w:val="none" w:sz="0" w:space="0" w:color="auto"/>
                <w:bottom w:val="none" w:sz="0" w:space="0" w:color="auto"/>
                <w:right w:val="none" w:sz="0" w:space="0" w:color="auto"/>
                <w:between w:val="none" w:sz="0" w:space="0" w:color="auto"/>
              </w:pBdr>
            </w:pPr>
            <w:r>
              <w:t>One piece of relevant evidence, some arguments may not be fully supported</w:t>
            </w:r>
          </w:p>
        </w:tc>
        <w:tc>
          <w:tcPr>
            <w:tcW w:w="1916" w:type="dxa"/>
          </w:tcPr>
          <w:p w14:paraId="47809F77" w14:textId="77777777" w:rsidR="00167143" w:rsidRDefault="00167143" w:rsidP="00C00777">
            <w:pPr>
              <w:pStyle w:val="normal0"/>
              <w:pBdr>
                <w:top w:val="none" w:sz="0" w:space="0" w:color="auto"/>
                <w:left w:val="none" w:sz="0" w:space="0" w:color="auto"/>
                <w:bottom w:val="none" w:sz="0" w:space="0" w:color="auto"/>
                <w:right w:val="none" w:sz="0" w:space="0" w:color="auto"/>
                <w:between w:val="none" w:sz="0" w:space="0" w:color="auto"/>
              </w:pBdr>
            </w:pPr>
            <w:r>
              <w:t xml:space="preserve">Evidence is non-existent or irrelevant to argument </w:t>
            </w:r>
          </w:p>
        </w:tc>
      </w:tr>
      <w:tr w:rsidR="00167143" w14:paraId="3967F72A" w14:textId="77777777" w:rsidTr="00C00777">
        <w:tc>
          <w:tcPr>
            <w:tcW w:w="1915" w:type="dxa"/>
          </w:tcPr>
          <w:p w14:paraId="3B27C9E3" w14:textId="77777777" w:rsidR="00167143" w:rsidRPr="00DB48AF" w:rsidRDefault="00167143" w:rsidP="00C00777">
            <w:pPr>
              <w:pStyle w:val="normal0"/>
              <w:pBdr>
                <w:top w:val="none" w:sz="0" w:space="0" w:color="auto"/>
                <w:left w:val="none" w:sz="0" w:space="0" w:color="auto"/>
                <w:bottom w:val="none" w:sz="0" w:space="0" w:color="auto"/>
                <w:right w:val="none" w:sz="0" w:space="0" w:color="auto"/>
                <w:between w:val="none" w:sz="0" w:space="0" w:color="auto"/>
              </w:pBdr>
              <w:rPr>
                <w:b/>
              </w:rPr>
            </w:pPr>
            <w:r w:rsidRPr="00DB48AF">
              <w:rPr>
                <w:b/>
              </w:rPr>
              <w:t xml:space="preserve">Delivery </w:t>
            </w:r>
            <w:r>
              <w:rPr>
                <w:b/>
              </w:rPr>
              <w:t>(Eye contact, slow and clear voice, enthusiasm, persuasion)</w:t>
            </w:r>
          </w:p>
        </w:tc>
        <w:tc>
          <w:tcPr>
            <w:tcW w:w="1915" w:type="dxa"/>
          </w:tcPr>
          <w:p w14:paraId="0078E269" w14:textId="77777777" w:rsidR="00167143" w:rsidRDefault="00167143" w:rsidP="00C00777">
            <w:pPr>
              <w:pStyle w:val="normal0"/>
              <w:pBdr>
                <w:top w:val="none" w:sz="0" w:space="0" w:color="auto"/>
                <w:left w:val="none" w:sz="0" w:space="0" w:color="auto"/>
                <w:bottom w:val="none" w:sz="0" w:space="0" w:color="auto"/>
                <w:right w:val="none" w:sz="0" w:space="0" w:color="auto"/>
                <w:between w:val="none" w:sz="0" w:space="0" w:color="auto"/>
              </w:pBdr>
            </w:pPr>
            <w:r>
              <w:t>Clear and effective delivery of arguments—succeeded at all 4 delivery goals</w:t>
            </w:r>
          </w:p>
        </w:tc>
        <w:tc>
          <w:tcPr>
            <w:tcW w:w="1915" w:type="dxa"/>
          </w:tcPr>
          <w:p w14:paraId="38927A8F" w14:textId="77777777" w:rsidR="00167143" w:rsidRDefault="00167143" w:rsidP="00C00777">
            <w:pPr>
              <w:pStyle w:val="normal0"/>
              <w:pBdr>
                <w:top w:val="none" w:sz="0" w:space="0" w:color="auto"/>
                <w:left w:val="none" w:sz="0" w:space="0" w:color="auto"/>
                <w:bottom w:val="none" w:sz="0" w:space="0" w:color="auto"/>
                <w:right w:val="none" w:sz="0" w:space="0" w:color="auto"/>
                <w:between w:val="none" w:sz="0" w:space="0" w:color="auto"/>
              </w:pBdr>
            </w:pPr>
            <w:r>
              <w:t>Clear delivery—met 3 out of 4 delivery goals</w:t>
            </w:r>
          </w:p>
        </w:tc>
        <w:tc>
          <w:tcPr>
            <w:tcW w:w="1915" w:type="dxa"/>
          </w:tcPr>
          <w:p w14:paraId="6674A46D" w14:textId="77777777" w:rsidR="00167143" w:rsidRDefault="00167143" w:rsidP="00C00777">
            <w:pPr>
              <w:pStyle w:val="normal0"/>
              <w:pBdr>
                <w:top w:val="none" w:sz="0" w:space="0" w:color="auto"/>
                <w:left w:val="none" w:sz="0" w:space="0" w:color="auto"/>
                <w:bottom w:val="none" w:sz="0" w:space="0" w:color="auto"/>
                <w:right w:val="none" w:sz="0" w:space="0" w:color="auto"/>
                <w:between w:val="none" w:sz="0" w:space="0" w:color="auto"/>
              </w:pBdr>
            </w:pPr>
            <w:r>
              <w:t>Somewhat unclear delivery—met 2 out of 4 delivery goals</w:t>
            </w:r>
          </w:p>
        </w:tc>
        <w:tc>
          <w:tcPr>
            <w:tcW w:w="1916" w:type="dxa"/>
          </w:tcPr>
          <w:p w14:paraId="23D4E528" w14:textId="77777777" w:rsidR="00167143" w:rsidRDefault="00167143" w:rsidP="00C00777">
            <w:pPr>
              <w:pStyle w:val="normal0"/>
              <w:pBdr>
                <w:top w:val="none" w:sz="0" w:space="0" w:color="auto"/>
                <w:left w:val="none" w:sz="0" w:space="0" w:color="auto"/>
                <w:bottom w:val="none" w:sz="0" w:space="0" w:color="auto"/>
                <w:right w:val="none" w:sz="0" w:space="0" w:color="auto"/>
                <w:between w:val="none" w:sz="0" w:space="0" w:color="auto"/>
              </w:pBdr>
            </w:pPr>
            <w:r>
              <w:t>Unclear and ineffective delivery—met 0 or 1 delivery goal</w:t>
            </w:r>
          </w:p>
        </w:tc>
      </w:tr>
      <w:tr w:rsidR="00167143" w14:paraId="0C41BCFE" w14:textId="77777777" w:rsidTr="00C00777">
        <w:trPr>
          <w:trHeight w:val="1520"/>
        </w:trPr>
        <w:tc>
          <w:tcPr>
            <w:tcW w:w="1915" w:type="dxa"/>
          </w:tcPr>
          <w:p w14:paraId="6481D29C" w14:textId="77777777" w:rsidR="00167143" w:rsidRPr="00DB48AF" w:rsidRDefault="00167143" w:rsidP="00C00777">
            <w:pPr>
              <w:pStyle w:val="normal0"/>
              <w:pBdr>
                <w:top w:val="none" w:sz="0" w:space="0" w:color="auto"/>
                <w:left w:val="none" w:sz="0" w:space="0" w:color="auto"/>
                <w:bottom w:val="none" w:sz="0" w:space="0" w:color="auto"/>
                <w:right w:val="none" w:sz="0" w:space="0" w:color="auto"/>
                <w:between w:val="none" w:sz="0" w:space="0" w:color="auto"/>
              </w:pBdr>
              <w:rPr>
                <w:b/>
              </w:rPr>
            </w:pPr>
            <w:r w:rsidRPr="00DB48AF">
              <w:rPr>
                <w:b/>
              </w:rPr>
              <w:t>Teamwork</w:t>
            </w:r>
          </w:p>
        </w:tc>
        <w:tc>
          <w:tcPr>
            <w:tcW w:w="1915" w:type="dxa"/>
          </w:tcPr>
          <w:p w14:paraId="63798808" w14:textId="77777777" w:rsidR="00167143" w:rsidRDefault="00167143" w:rsidP="00C00777">
            <w:pPr>
              <w:pStyle w:val="normal0"/>
              <w:pBdr>
                <w:top w:val="none" w:sz="0" w:space="0" w:color="auto"/>
                <w:left w:val="none" w:sz="0" w:space="0" w:color="auto"/>
                <w:bottom w:val="none" w:sz="0" w:space="0" w:color="auto"/>
                <w:right w:val="none" w:sz="0" w:space="0" w:color="auto"/>
                <w:between w:val="none" w:sz="0" w:space="0" w:color="auto"/>
              </w:pBdr>
            </w:pPr>
            <w:r>
              <w:t>All group members contributed equally and participated in debate</w:t>
            </w:r>
          </w:p>
        </w:tc>
        <w:tc>
          <w:tcPr>
            <w:tcW w:w="1915" w:type="dxa"/>
          </w:tcPr>
          <w:p w14:paraId="4864812F" w14:textId="77777777" w:rsidR="00167143" w:rsidRDefault="00167143" w:rsidP="00C00777">
            <w:pPr>
              <w:pStyle w:val="normal0"/>
              <w:pBdr>
                <w:top w:val="none" w:sz="0" w:space="0" w:color="auto"/>
                <w:left w:val="none" w:sz="0" w:space="0" w:color="auto"/>
                <w:bottom w:val="none" w:sz="0" w:space="0" w:color="auto"/>
                <w:right w:val="none" w:sz="0" w:space="0" w:color="auto"/>
                <w:between w:val="none" w:sz="0" w:space="0" w:color="auto"/>
              </w:pBdr>
            </w:pPr>
            <w:r>
              <w:t>Most group members contributed equally and participated in debate</w:t>
            </w:r>
          </w:p>
        </w:tc>
        <w:tc>
          <w:tcPr>
            <w:tcW w:w="1915" w:type="dxa"/>
          </w:tcPr>
          <w:p w14:paraId="52BCBF97" w14:textId="77777777" w:rsidR="00167143" w:rsidRDefault="00167143" w:rsidP="00C00777">
            <w:pPr>
              <w:pStyle w:val="normal0"/>
              <w:pBdr>
                <w:top w:val="none" w:sz="0" w:space="0" w:color="auto"/>
                <w:left w:val="none" w:sz="0" w:space="0" w:color="auto"/>
                <w:bottom w:val="none" w:sz="0" w:space="0" w:color="auto"/>
                <w:right w:val="none" w:sz="0" w:space="0" w:color="auto"/>
                <w:between w:val="none" w:sz="0" w:space="0" w:color="auto"/>
              </w:pBdr>
            </w:pPr>
            <w:r>
              <w:t>Some group members contributed and participated in debate</w:t>
            </w:r>
          </w:p>
        </w:tc>
        <w:tc>
          <w:tcPr>
            <w:tcW w:w="1916" w:type="dxa"/>
          </w:tcPr>
          <w:p w14:paraId="2E0EE3B1" w14:textId="77777777" w:rsidR="00167143" w:rsidRDefault="00167143" w:rsidP="00C00777">
            <w:pPr>
              <w:pStyle w:val="normal0"/>
              <w:pBdr>
                <w:top w:val="none" w:sz="0" w:space="0" w:color="auto"/>
                <w:left w:val="none" w:sz="0" w:space="0" w:color="auto"/>
                <w:bottom w:val="none" w:sz="0" w:space="0" w:color="auto"/>
                <w:right w:val="none" w:sz="0" w:space="0" w:color="auto"/>
                <w:between w:val="none" w:sz="0" w:space="0" w:color="auto"/>
              </w:pBdr>
            </w:pPr>
            <w:r>
              <w:t xml:space="preserve">There was little to no teamwork </w:t>
            </w:r>
          </w:p>
        </w:tc>
      </w:tr>
    </w:tbl>
    <w:p w14:paraId="50FC1EE2" w14:textId="77777777" w:rsidR="00167143" w:rsidRPr="00DB48AF" w:rsidRDefault="00167143" w:rsidP="00167143">
      <w:pPr>
        <w:pStyle w:val="normal0"/>
      </w:pPr>
    </w:p>
    <w:p w14:paraId="016BAFC3" w14:textId="77777777" w:rsidR="00A14C70" w:rsidRPr="00167143" w:rsidRDefault="00A14C70" w:rsidP="00167143"/>
    <w:sectPr w:rsidR="00A14C70" w:rsidRPr="00167143" w:rsidSect="00394CB1">
      <w:headerReference w:type="default" r:id="rId11"/>
      <w:footerReference w:type="default" r:id="rId12"/>
      <w:headerReference w:type="first" r:id="rId13"/>
      <w:footerReference w:type="first" r:id="rId14"/>
      <w:pgSz w:w="12240" w:h="15840"/>
      <w:pgMar w:top="1440" w:right="1440" w:bottom="1440" w:left="1440" w:header="0" w:footer="720" w:gutter="0"/>
      <w:pgNumType w:start="1"/>
      <w:cols w:space="720"/>
      <w:titlePg/>
      <w:printerSettings r:id="rId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A1EDD" w14:textId="77777777" w:rsidR="0077682F" w:rsidRDefault="0077682F">
      <w:r>
        <w:separator/>
      </w:r>
    </w:p>
  </w:endnote>
  <w:endnote w:type="continuationSeparator" w:id="0">
    <w:p w14:paraId="7E74F376" w14:textId="77777777" w:rsidR="0077682F" w:rsidRDefault="0077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06D79" w14:textId="77777777" w:rsidR="0077682F" w:rsidRDefault="0077682F">
    <w:pPr>
      <w:pStyle w:val="normal0"/>
      <w:rPr>
        <w:color w:val="5F497A"/>
      </w:rPr>
    </w:pPr>
    <w:r>
      <w:fldChar w:fldCharType="begin"/>
    </w:r>
    <w:r>
      <w:instrText>PAGE</w:instrText>
    </w:r>
    <w:r>
      <w:fldChar w:fldCharType="separate"/>
    </w:r>
    <w:r w:rsidR="00AD0505">
      <w:rPr>
        <w:noProof/>
      </w:rPr>
      <w:t>2</w:t>
    </w:r>
    <w:r>
      <w:fldChar w:fldCharType="end"/>
    </w:r>
    <w:r>
      <w:rPr>
        <w:noProof/>
        <w:lang w:val="en-US"/>
      </w:rPr>
      <w:drawing>
        <wp:anchor distT="0" distB="0" distL="114300" distR="114300" simplePos="0" relativeHeight="251658240" behindDoc="0" locked="0" layoutInCell="1" hidden="0" allowOverlap="1" wp14:anchorId="55FDB33A" wp14:editId="00D1ABB0">
          <wp:simplePos x="0" y="0"/>
          <wp:positionH relativeFrom="margin">
            <wp:posOffset>4737735</wp:posOffset>
          </wp:positionH>
          <wp:positionV relativeFrom="paragraph">
            <wp:posOffset>-33654</wp:posOffset>
          </wp:positionV>
          <wp:extent cx="1828800" cy="325755"/>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828800" cy="325755"/>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2A19E" w14:textId="77777777" w:rsidR="0077682F" w:rsidRDefault="0077682F">
    <w:pPr>
      <w:pStyle w:val="normal0"/>
      <w:jc w:val="center"/>
    </w:pPr>
    <w:r>
      <w:fldChar w:fldCharType="begin"/>
    </w:r>
    <w:r>
      <w:instrText>PAGE</w:instrText>
    </w:r>
    <w:r>
      <w:fldChar w:fldCharType="separate"/>
    </w:r>
    <w:r w:rsidR="00AD0505">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285C3" w14:textId="77777777" w:rsidR="0077682F" w:rsidRDefault="0077682F">
      <w:r>
        <w:separator/>
      </w:r>
    </w:p>
  </w:footnote>
  <w:footnote w:type="continuationSeparator" w:id="0">
    <w:p w14:paraId="731FEE91" w14:textId="77777777" w:rsidR="0077682F" w:rsidRDefault="007768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D68E0" w14:textId="77777777" w:rsidR="0077682F" w:rsidRDefault="0077682F">
    <w:pPr>
      <w:pStyle w:val="normal0"/>
      <w:spacing w:before="36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9AA6C" w14:textId="77777777" w:rsidR="0077682F" w:rsidRDefault="0077682F">
    <w:pPr>
      <w:pStyle w:val="normal0"/>
      <w:spacing w:before="360"/>
    </w:pPr>
    <w:r>
      <w:rPr>
        <w:noProof/>
        <w:lang w:val="en-US"/>
      </w:rPr>
      <w:drawing>
        <wp:anchor distT="0" distB="0" distL="114300" distR="114300" simplePos="0" relativeHeight="251659264" behindDoc="0" locked="0" layoutInCell="1" allowOverlap="1" wp14:anchorId="06B43CD5" wp14:editId="4B8E6C34">
          <wp:simplePos x="0" y="0"/>
          <wp:positionH relativeFrom="column">
            <wp:posOffset>0</wp:posOffset>
          </wp:positionH>
          <wp:positionV relativeFrom="paragraph">
            <wp:posOffset>425450</wp:posOffset>
          </wp:positionV>
          <wp:extent cx="5938520" cy="1174750"/>
          <wp:effectExtent l="0" t="0" r="508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938520" cy="117475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219"/>
    <w:multiLevelType w:val="multilevel"/>
    <w:tmpl w:val="ADCE3E20"/>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2CC6DD1"/>
    <w:multiLevelType w:val="multilevel"/>
    <w:tmpl w:val="52D072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54D1264"/>
    <w:multiLevelType w:val="multilevel"/>
    <w:tmpl w:val="8F1A62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55706D7"/>
    <w:multiLevelType w:val="multilevel"/>
    <w:tmpl w:val="0EF2BA3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0CC51EFE"/>
    <w:multiLevelType w:val="multilevel"/>
    <w:tmpl w:val="71C03E86"/>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10BC3CFA"/>
    <w:multiLevelType w:val="hybridMultilevel"/>
    <w:tmpl w:val="1CD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660F06"/>
    <w:multiLevelType w:val="multilevel"/>
    <w:tmpl w:val="2202200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7">
    <w:nsid w:val="1F4B423C"/>
    <w:multiLevelType w:val="multilevel"/>
    <w:tmpl w:val="65E6C4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2AE1D11"/>
    <w:multiLevelType w:val="multilevel"/>
    <w:tmpl w:val="A7D66E0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25DE75C0"/>
    <w:multiLevelType w:val="multilevel"/>
    <w:tmpl w:val="2DB048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6CD4628"/>
    <w:multiLevelType w:val="hybridMultilevel"/>
    <w:tmpl w:val="74BE2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1301E"/>
    <w:multiLevelType w:val="hybridMultilevel"/>
    <w:tmpl w:val="7A44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1629D8"/>
    <w:multiLevelType w:val="multilevel"/>
    <w:tmpl w:val="21F06104"/>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35437D50"/>
    <w:multiLevelType w:val="multilevel"/>
    <w:tmpl w:val="768A2A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38D15D46"/>
    <w:multiLevelType w:val="multilevel"/>
    <w:tmpl w:val="26AE25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A702A1D"/>
    <w:multiLevelType w:val="multilevel"/>
    <w:tmpl w:val="BE541A7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nsid w:val="3B904D3B"/>
    <w:multiLevelType w:val="multilevel"/>
    <w:tmpl w:val="4E348BD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nsid w:val="3F23546E"/>
    <w:multiLevelType w:val="multilevel"/>
    <w:tmpl w:val="A07AFF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42271567"/>
    <w:multiLevelType w:val="multilevel"/>
    <w:tmpl w:val="892A8C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42836A07"/>
    <w:multiLevelType w:val="multilevel"/>
    <w:tmpl w:val="BF04AC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52301E6"/>
    <w:multiLevelType w:val="multilevel"/>
    <w:tmpl w:val="293C3D9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nsid w:val="495200AB"/>
    <w:multiLevelType w:val="multilevel"/>
    <w:tmpl w:val="97F04C9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nsid w:val="4CA061FB"/>
    <w:multiLevelType w:val="hybridMultilevel"/>
    <w:tmpl w:val="43D22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3D0C46"/>
    <w:multiLevelType w:val="multilevel"/>
    <w:tmpl w:val="0AF0F6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50396BC0"/>
    <w:multiLevelType w:val="hybridMultilevel"/>
    <w:tmpl w:val="087CFC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E11556"/>
    <w:multiLevelType w:val="multilevel"/>
    <w:tmpl w:val="4C98F2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574B3058"/>
    <w:multiLevelType w:val="multilevel"/>
    <w:tmpl w:val="D284B59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nsid w:val="588A77EF"/>
    <w:multiLevelType w:val="multilevel"/>
    <w:tmpl w:val="CE66CB8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nsid w:val="61611EE7"/>
    <w:multiLevelType w:val="multilevel"/>
    <w:tmpl w:val="6B98261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9">
    <w:nsid w:val="65511120"/>
    <w:multiLevelType w:val="hybridMultilevel"/>
    <w:tmpl w:val="76A04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4A7274"/>
    <w:multiLevelType w:val="multilevel"/>
    <w:tmpl w:val="2A8205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69803007"/>
    <w:multiLevelType w:val="multilevel"/>
    <w:tmpl w:val="6088CD5E"/>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2">
    <w:nsid w:val="74E431AA"/>
    <w:multiLevelType w:val="multilevel"/>
    <w:tmpl w:val="182A70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79493D79"/>
    <w:multiLevelType w:val="multilevel"/>
    <w:tmpl w:val="14123F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9C2609C"/>
    <w:multiLevelType w:val="multilevel"/>
    <w:tmpl w:val="2DEE7932"/>
    <w:lvl w:ilvl="0">
      <w:start w:val="1"/>
      <w:numFmt w:val="decimal"/>
      <w:lvlText w:val="%1."/>
      <w:lvlJc w:val="left"/>
      <w:pPr>
        <w:ind w:left="360" w:firstLine="360"/>
      </w:pPr>
      <w:rPr>
        <w:vertAlign w:val="baseline"/>
      </w:rPr>
    </w:lvl>
    <w:lvl w:ilvl="1">
      <w:start w:val="1"/>
      <w:numFmt w:val="lowerLetter"/>
      <w:lvlText w:val="%2."/>
      <w:lvlJc w:val="left"/>
      <w:pPr>
        <w:ind w:left="1080" w:firstLine="1080"/>
      </w:pPr>
      <w:rPr>
        <w:vertAlign w:val="baseline"/>
      </w:rPr>
    </w:lvl>
    <w:lvl w:ilvl="2">
      <w:start w:val="1"/>
      <w:numFmt w:val="lowerRoman"/>
      <w:lvlText w:val="%3."/>
      <w:lvlJc w:val="right"/>
      <w:pPr>
        <w:ind w:left="1800" w:firstLine="1980"/>
      </w:pPr>
      <w:rPr>
        <w:vertAlign w:val="baseline"/>
      </w:rPr>
    </w:lvl>
    <w:lvl w:ilvl="3">
      <w:start w:val="1"/>
      <w:numFmt w:val="decimal"/>
      <w:lvlText w:val="%4."/>
      <w:lvlJc w:val="left"/>
      <w:pPr>
        <w:ind w:left="2520" w:firstLine="2520"/>
      </w:pPr>
      <w:rPr>
        <w:vertAlign w:val="baseline"/>
      </w:rPr>
    </w:lvl>
    <w:lvl w:ilvl="4">
      <w:start w:val="1"/>
      <w:numFmt w:val="lowerLetter"/>
      <w:lvlText w:val="%5."/>
      <w:lvlJc w:val="left"/>
      <w:pPr>
        <w:ind w:left="3240" w:firstLine="3240"/>
      </w:pPr>
      <w:rPr>
        <w:vertAlign w:val="baseline"/>
      </w:rPr>
    </w:lvl>
    <w:lvl w:ilvl="5">
      <w:start w:val="1"/>
      <w:numFmt w:val="lowerRoman"/>
      <w:lvlText w:val="%6."/>
      <w:lvlJc w:val="right"/>
      <w:pPr>
        <w:ind w:left="3960" w:firstLine="4140"/>
      </w:pPr>
      <w:rPr>
        <w:vertAlign w:val="baseline"/>
      </w:rPr>
    </w:lvl>
    <w:lvl w:ilvl="6">
      <w:start w:val="1"/>
      <w:numFmt w:val="decimal"/>
      <w:lvlText w:val="%7."/>
      <w:lvlJc w:val="left"/>
      <w:pPr>
        <w:ind w:left="4680" w:firstLine="4680"/>
      </w:pPr>
      <w:rPr>
        <w:vertAlign w:val="baseline"/>
      </w:rPr>
    </w:lvl>
    <w:lvl w:ilvl="7">
      <w:start w:val="1"/>
      <w:numFmt w:val="lowerLetter"/>
      <w:lvlText w:val="%8."/>
      <w:lvlJc w:val="left"/>
      <w:pPr>
        <w:ind w:left="5400" w:firstLine="5400"/>
      </w:pPr>
      <w:rPr>
        <w:vertAlign w:val="baseline"/>
      </w:rPr>
    </w:lvl>
    <w:lvl w:ilvl="8">
      <w:start w:val="1"/>
      <w:numFmt w:val="lowerRoman"/>
      <w:lvlText w:val="%9."/>
      <w:lvlJc w:val="right"/>
      <w:pPr>
        <w:ind w:left="6120" w:firstLine="6300"/>
      </w:pPr>
      <w:rPr>
        <w:vertAlign w:val="baseline"/>
      </w:rPr>
    </w:lvl>
  </w:abstractNum>
  <w:abstractNum w:abstractNumId="35">
    <w:nsid w:val="7F3F58C3"/>
    <w:multiLevelType w:val="multilevel"/>
    <w:tmpl w:val="E8A229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6"/>
  </w:num>
  <w:num w:numId="2">
    <w:abstractNumId w:val="31"/>
  </w:num>
  <w:num w:numId="3">
    <w:abstractNumId w:val="8"/>
  </w:num>
  <w:num w:numId="4">
    <w:abstractNumId w:val="3"/>
  </w:num>
  <w:num w:numId="5">
    <w:abstractNumId w:val="27"/>
  </w:num>
  <w:num w:numId="6">
    <w:abstractNumId w:val="26"/>
  </w:num>
  <w:num w:numId="7">
    <w:abstractNumId w:val="24"/>
  </w:num>
  <w:num w:numId="8">
    <w:abstractNumId w:val="35"/>
  </w:num>
  <w:num w:numId="9">
    <w:abstractNumId w:val="1"/>
  </w:num>
  <w:num w:numId="10">
    <w:abstractNumId w:val="23"/>
  </w:num>
  <w:num w:numId="11">
    <w:abstractNumId w:val="9"/>
  </w:num>
  <w:num w:numId="12">
    <w:abstractNumId w:val="5"/>
  </w:num>
  <w:num w:numId="13">
    <w:abstractNumId w:val="18"/>
  </w:num>
  <w:num w:numId="14">
    <w:abstractNumId w:val="25"/>
  </w:num>
  <w:num w:numId="15">
    <w:abstractNumId w:val="33"/>
  </w:num>
  <w:num w:numId="16">
    <w:abstractNumId w:val="17"/>
  </w:num>
  <w:num w:numId="17">
    <w:abstractNumId w:val="13"/>
  </w:num>
  <w:num w:numId="18">
    <w:abstractNumId w:val="32"/>
  </w:num>
  <w:num w:numId="19">
    <w:abstractNumId w:val="19"/>
  </w:num>
  <w:num w:numId="20">
    <w:abstractNumId w:val="12"/>
  </w:num>
  <w:num w:numId="21">
    <w:abstractNumId w:val="7"/>
  </w:num>
  <w:num w:numId="22">
    <w:abstractNumId w:val="2"/>
  </w:num>
  <w:num w:numId="23">
    <w:abstractNumId w:val="20"/>
  </w:num>
  <w:num w:numId="24">
    <w:abstractNumId w:val="14"/>
  </w:num>
  <w:num w:numId="25">
    <w:abstractNumId w:val="30"/>
  </w:num>
  <w:num w:numId="26">
    <w:abstractNumId w:val="15"/>
  </w:num>
  <w:num w:numId="27">
    <w:abstractNumId w:val="6"/>
  </w:num>
  <w:num w:numId="28">
    <w:abstractNumId w:val="0"/>
  </w:num>
  <w:num w:numId="29">
    <w:abstractNumId w:val="28"/>
  </w:num>
  <w:num w:numId="30">
    <w:abstractNumId w:val="21"/>
  </w:num>
  <w:num w:numId="31">
    <w:abstractNumId w:val="4"/>
  </w:num>
  <w:num w:numId="32">
    <w:abstractNumId w:val="34"/>
  </w:num>
  <w:num w:numId="33">
    <w:abstractNumId w:val="11"/>
  </w:num>
  <w:num w:numId="34">
    <w:abstractNumId w:val="29"/>
  </w:num>
  <w:num w:numId="35">
    <w:abstractNumId w:val="1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A14C70"/>
    <w:rsid w:val="00167143"/>
    <w:rsid w:val="002C27C9"/>
    <w:rsid w:val="00394CB1"/>
    <w:rsid w:val="00436265"/>
    <w:rsid w:val="00613E5A"/>
    <w:rsid w:val="0077682F"/>
    <w:rsid w:val="008258C9"/>
    <w:rsid w:val="00923DBD"/>
    <w:rsid w:val="00955ED5"/>
    <w:rsid w:val="00A14C70"/>
    <w:rsid w:val="00A218B1"/>
    <w:rsid w:val="00A50C6F"/>
    <w:rsid w:val="00AD0505"/>
    <w:rsid w:val="00AE2834"/>
    <w:rsid w:val="00B51F52"/>
    <w:rsid w:val="00D405DC"/>
    <w:rsid w:val="00ED0B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9B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CA"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51F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F52"/>
    <w:rPr>
      <w:rFonts w:ascii="Lucida Grande" w:hAnsi="Lucida Grande" w:cs="Lucida Grande"/>
      <w:sz w:val="18"/>
      <w:szCs w:val="18"/>
    </w:rPr>
  </w:style>
  <w:style w:type="paragraph" w:styleId="ListParagraph">
    <w:name w:val="List Paragraph"/>
    <w:basedOn w:val="Normal"/>
    <w:uiPriority w:val="34"/>
    <w:qFormat/>
    <w:rsid w:val="00B51F52"/>
    <w:pPr>
      <w:widowControl/>
      <w:pBdr>
        <w:top w:val="none" w:sz="0" w:space="0" w:color="auto"/>
        <w:left w:val="none" w:sz="0" w:space="0" w:color="auto"/>
        <w:bottom w:val="none" w:sz="0" w:space="0" w:color="auto"/>
        <w:right w:val="none" w:sz="0" w:space="0" w:color="auto"/>
        <w:between w:val="none" w:sz="0" w:space="0" w:color="auto"/>
      </w:pBdr>
      <w:ind w:left="720"/>
      <w:contextualSpacing/>
    </w:pPr>
    <w:rPr>
      <w:lang w:val="en-US"/>
    </w:rPr>
  </w:style>
  <w:style w:type="paragraph" w:styleId="Header">
    <w:name w:val="header"/>
    <w:basedOn w:val="Normal"/>
    <w:link w:val="HeaderChar"/>
    <w:uiPriority w:val="99"/>
    <w:unhideWhenUsed/>
    <w:rsid w:val="00A50C6F"/>
    <w:pPr>
      <w:tabs>
        <w:tab w:val="center" w:pos="4320"/>
        <w:tab w:val="right" w:pos="8640"/>
      </w:tabs>
    </w:pPr>
  </w:style>
  <w:style w:type="character" w:customStyle="1" w:styleId="HeaderChar">
    <w:name w:val="Header Char"/>
    <w:basedOn w:val="DefaultParagraphFont"/>
    <w:link w:val="Header"/>
    <w:uiPriority w:val="99"/>
    <w:rsid w:val="00A50C6F"/>
  </w:style>
  <w:style w:type="paragraph" w:styleId="Footer">
    <w:name w:val="footer"/>
    <w:basedOn w:val="Normal"/>
    <w:link w:val="FooterChar"/>
    <w:uiPriority w:val="99"/>
    <w:unhideWhenUsed/>
    <w:rsid w:val="00A50C6F"/>
    <w:pPr>
      <w:tabs>
        <w:tab w:val="center" w:pos="4320"/>
        <w:tab w:val="right" w:pos="8640"/>
      </w:tabs>
    </w:pPr>
  </w:style>
  <w:style w:type="character" w:customStyle="1" w:styleId="FooterChar">
    <w:name w:val="Footer Char"/>
    <w:basedOn w:val="DefaultParagraphFont"/>
    <w:link w:val="Footer"/>
    <w:uiPriority w:val="99"/>
    <w:rsid w:val="00A50C6F"/>
  </w:style>
  <w:style w:type="character" w:styleId="Hyperlink">
    <w:name w:val="Hyperlink"/>
    <w:basedOn w:val="DefaultParagraphFont"/>
    <w:uiPriority w:val="99"/>
    <w:unhideWhenUsed/>
    <w:rsid w:val="00167143"/>
    <w:rPr>
      <w:color w:val="0000FF" w:themeColor="hyperlink"/>
      <w:u w:val="single"/>
    </w:rPr>
  </w:style>
  <w:style w:type="table" w:styleId="TableGrid">
    <w:name w:val="Table Grid"/>
    <w:basedOn w:val="TableNormal"/>
    <w:uiPriority w:val="59"/>
    <w:rsid w:val="00167143"/>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CA"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51F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F52"/>
    <w:rPr>
      <w:rFonts w:ascii="Lucida Grande" w:hAnsi="Lucida Grande" w:cs="Lucida Grande"/>
      <w:sz w:val="18"/>
      <w:szCs w:val="18"/>
    </w:rPr>
  </w:style>
  <w:style w:type="paragraph" w:styleId="ListParagraph">
    <w:name w:val="List Paragraph"/>
    <w:basedOn w:val="Normal"/>
    <w:uiPriority w:val="34"/>
    <w:qFormat/>
    <w:rsid w:val="00B51F52"/>
    <w:pPr>
      <w:widowControl/>
      <w:pBdr>
        <w:top w:val="none" w:sz="0" w:space="0" w:color="auto"/>
        <w:left w:val="none" w:sz="0" w:space="0" w:color="auto"/>
        <w:bottom w:val="none" w:sz="0" w:space="0" w:color="auto"/>
        <w:right w:val="none" w:sz="0" w:space="0" w:color="auto"/>
        <w:between w:val="none" w:sz="0" w:space="0" w:color="auto"/>
      </w:pBdr>
      <w:ind w:left="720"/>
      <w:contextualSpacing/>
    </w:pPr>
    <w:rPr>
      <w:lang w:val="en-US"/>
    </w:rPr>
  </w:style>
  <w:style w:type="paragraph" w:styleId="Header">
    <w:name w:val="header"/>
    <w:basedOn w:val="Normal"/>
    <w:link w:val="HeaderChar"/>
    <w:uiPriority w:val="99"/>
    <w:unhideWhenUsed/>
    <w:rsid w:val="00A50C6F"/>
    <w:pPr>
      <w:tabs>
        <w:tab w:val="center" w:pos="4320"/>
        <w:tab w:val="right" w:pos="8640"/>
      </w:tabs>
    </w:pPr>
  </w:style>
  <w:style w:type="character" w:customStyle="1" w:styleId="HeaderChar">
    <w:name w:val="Header Char"/>
    <w:basedOn w:val="DefaultParagraphFont"/>
    <w:link w:val="Header"/>
    <w:uiPriority w:val="99"/>
    <w:rsid w:val="00A50C6F"/>
  </w:style>
  <w:style w:type="paragraph" w:styleId="Footer">
    <w:name w:val="footer"/>
    <w:basedOn w:val="Normal"/>
    <w:link w:val="FooterChar"/>
    <w:uiPriority w:val="99"/>
    <w:unhideWhenUsed/>
    <w:rsid w:val="00A50C6F"/>
    <w:pPr>
      <w:tabs>
        <w:tab w:val="center" w:pos="4320"/>
        <w:tab w:val="right" w:pos="8640"/>
      </w:tabs>
    </w:pPr>
  </w:style>
  <w:style w:type="character" w:customStyle="1" w:styleId="FooterChar">
    <w:name w:val="Footer Char"/>
    <w:basedOn w:val="DefaultParagraphFont"/>
    <w:link w:val="Footer"/>
    <w:uiPriority w:val="99"/>
    <w:rsid w:val="00A50C6F"/>
  </w:style>
  <w:style w:type="character" w:styleId="Hyperlink">
    <w:name w:val="Hyperlink"/>
    <w:basedOn w:val="DefaultParagraphFont"/>
    <w:uiPriority w:val="99"/>
    <w:unhideWhenUsed/>
    <w:rsid w:val="00167143"/>
    <w:rPr>
      <w:color w:val="0000FF" w:themeColor="hyperlink"/>
      <w:u w:val="single"/>
    </w:rPr>
  </w:style>
  <w:style w:type="table" w:styleId="TableGrid">
    <w:name w:val="Table Grid"/>
    <w:basedOn w:val="TableNormal"/>
    <w:uiPriority w:val="59"/>
    <w:rsid w:val="00167143"/>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mc_IgE7TBSY" TargetMode="External"/><Relationship Id="rId9" Type="http://schemas.openxmlformats.org/officeDocument/2006/relationships/hyperlink" Target="https://www.youtube.com/watch?v=mc_IgE7TBSY" TargetMode="External"/><Relationship Id="rId10" Type="http://schemas.openxmlformats.org/officeDocument/2006/relationships/hyperlink" Target="http://slideplayer.com/slide/8812587/26/images/2/Format+of+the+Debate+Team+A+Speaker+1-+Prepared+Speech.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734</Words>
  <Characters>4188</Characters>
  <Application>Microsoft Macintosh Word</Application>
  <DocSecurity>0</DocSecurity>
  <Lines>34</Lines>
  <Paragraphs>9</Paragraphs>
  <ScaleCrop>false</ScaleCrop>
  <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Magnusson</cp:lastModifiedBy>
  <cp:revision>3</cp:revision>
  <cp:lastPrinted>2017-06-23T05:36:00Z</cp:lastPrinted>
  <dcterms:created xsi:type="dcterms:W3CDTF">2017-06-23T05:39:00Z</dcterms:created>
  <dcterms:modified xsi:type="dcterms:W3CDTF">2017-06-23T05:42:00Z</dcterms:modified>
</cp:coreProperties>
</file>