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drawing>
          <wp:inline distB="114300" distT="114300" distL="114300" distR="114300">
            <wp:extent cx="4529138" cy="88991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9138" cy="889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Humpback Whales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Making Observations from Drone Images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Drones can be used in a variety of situations to make scientific observations. They can be equipped with a variety of cameras and sensors in order to achieve this. For example an infrared thermometer can be attached to a drone to detect hotspots in landfill sites and potentially prevent a fire.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going to look at humpback whales. In this activity you have multiple images of whales taken during different seasons in Antarctica.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1.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Compare the images and make observations in the table below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7680"/>
        <w:tblGridChange w:id="0">
          <w:tblGrid>
            <w:gridCol w:w="1680"/>
            <w:gridCol w:w="7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Image Number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2. Measure each image using the instructions provided.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7.50828729281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2490"/>
        <w:gridCol w:w="2906.254143646409"/>
        <w:gridCol w:w="2906.254143646409"/>
        <w:tblGridChange w:id="0">
          <w:tblGrid>
            <w:gridCol w:w="1065"/>
            <w:gridCol w:w="2490"/>
            <w:gridCol w:w="2906.254143646409"/>
            <w:gridCol w:w="2906.2541436464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Image Number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Measurements of Whale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you get it correct?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was your percentage error?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Percentage error is calculated by: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4838700" cy="600075"/>
            <wp:effectExtent b="0" l="0" r="0" t="0"/>
            <wp:docPr descr="percent-error-formula.htm.png" id="1" name="image4.png"/>
            <a:graphic>
              <a:graphicData uri="http://schemas.openxmlformats.org/drawingml/2006/picture">
                <pic:pic>
                  <pic:nvPicPr>
                    <pic:cNvPr descr="percent-error-formula.htm.png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2.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Based on your observations and measurements,  make a claim about the body condition of the whale(s) from season to season.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Reasoning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3.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the following questions based on your observations and measurements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think are the benefits of drones and drone imagery. Are images from the drone always helpful? What are the limitations of drone images?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Using the information gained from this activity and the information below, form a hypothesis on the following behaviours. Explain your reasoning.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behavior of humpback whales often falls into four categories: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Resting – whales stay within the top 10 meters (30 feet) of the water near the surface Traveling – whales move through water 10-50 meters (30-150 feet) below the surface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Feeding – whales move quickly up and down between the surface and 300+ meters (900+ feet) below the surface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Exploring – whales move through water more than 50 meters (&gt; 150 feet) below the surface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whale typically spends some amount of time in each stage per day.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5943600" cy="4419600"/>
            <wp:effectExtent b="0" l="0" r="0" t="0"/>
            <wp:docPr descr="finding-food-.png" id="2" name="image5.png"/>
            <a:graphic>
              <a:graphicData uri="http://schemas.openxmlformats.org/drawingml/2006/picture">
                <pic:pic>
                  <pic:nvPicPr>
                    <pic:cNvPr descr="finding-food-.png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 can be found at: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http://polar-ice.org/focus-areas/polar-data-stories/finding-food/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do you think the extra body weight affects the whales’ movement in general?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 you think the extra body weight affects the whales’ feeding habits?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 you think the extra body weight affects the whales’ exploring habits?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6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hyperlink" Target="http://polar-ice.org/focus-areas/polar-data-stories/finding-food/" TargetMode="External"/></Relationships>
</file>