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20" w:lineRule="auto"/>
        <w:contextualSpacing w:val="0"/>
        <w:jc w:val="center"/>
      </w:pPr>
      <w:r w:rsidDel="00000000" w:rsidR="00000000" w:rsidRPr="00000000">
        <w:rPr>
          <w:sz w:val="36"/>
          <w:szCs w:val="36"/>
          <w:rtl w:val="0"/>
        </w:rPr>
        <w:t xml:space="preserve">The Lost Seal of Antarctica</w:t>
      </w:r>
    </w:p>
    <w:p w:rsidR="00000000" w:rsidDel="00000000" w:rsidP="00000000" w:rsidRDefault="00000000" w:rsidRPr="00000000">
      <w:pPr>
        <w:spacing w:after="120" w:lineRule="auto"/>
        <w:contextualSpacing w:val="0"/>
      </w:pPr>
      <w:r w:rsidDel="00000000" w:rsidR="00000000" w:rsidRPr="00000000">
        <w:rPr>
          <w:i w:val="1"/>
          <w:rtl w:val="0"/>
        </w:rPr>
        <w:t xml:space="preserve"> </w:t>
      </w:r>
    </w:p>
    <w:p w:rsidR="00000000" w:rsidDel="00000000" w:rsidP="00000000" w:rsidRDefault="00000000" w:rsidRPr="00000000">
      <w:pPr>
        <w:spacing w:after="120" w:lineRule="auto"/>
        <w:contextualSpacing w:val="0"/>
      </w:pPr>
      <w:r w:rsidDel="00000000" w:rsidR="00000000" w:rsidRPr="00000000">
        <w:rPr>
          <w:b w:val="1"/>
          <w:sz w:val="24"/>
          <w:szCs w:val="24"/>
          <w:u w:val="single"/>
          <w:rtl w:val="0"/>
        </w:rPr>
        <w:t xml:space="preserve">SUMMARY:</w:t>
      </w: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t xml:space="preserve">This lesson provides students with the opportunity to explore the differences in climate and ecosystems within Antarctica and between Antarctica and their local area.  Students will locate and graph data to compare average temperatures, radiation and snowfall.  Students will also demonstrate their knowledge of ecosystems of Antarctica by labeling a map.  </w:t>
      </w:r>
    </w:p>
    <w:p w:rsidR="00000000" w:rsidDel="00000000" w:rsidP="00000000" w:rsidRDefault="00000000" w:rsidRPr="00000000">
      <w:pPr>
        <w:spacing w:after="120" w:lineRule="auto"/>
        <w:contextualSpacing w:val="0"/>
      </w:pPr>
      <w:r w:rsidDel="00000000" w:rsidR="00000000" w:rsidRPr="00000000">
        <w:rPr>
          <w:i w:val="1"/>
          <w:rtl w:val="0"/>
        </w:rPr>
        <w:t xml:space="preserve">[TAGS: Antarctica, Dry Valleys, The Lost Seal, Ecosystems, Graphing]</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before="240" w:lineRule="auto"/>
        <w:contextualSpacing w:val="0"/>
      </w:pPr>
      <w:r w:rsidDel="00000000" w:rsidR="00000000" w:rsidRPr="00000000">
        <w:rPr>
          <w:b w:val="1"/>
          <w:sz w:val="24"/>
          <w:szCs w:val="24"/>
          <w:u w:val="single"/>
          <w:rtl w:val="0"/>
        </w:rPr>
        <w:t xml:space="preserve">KEY CONCEPTS:</w:t>
      </w:r>
      <w:r w:rsidDel="00000000" w:rsidR="00000000" w:rsidRPr="00000000">
        <w:rPr>
          <w:rtl w:val="0"/>
        </w:rPr>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Heating and rotation of the Earth cause patterns of atmospheric and oceanic circulation that determine regional climates.</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Resource availability affects organisms in an ecosystem.</w:t>
      </w:r>
      <w:r w:rsidDel="00000000" w:rsidR="00000000" w:rsidRPr="00000000">
        <w:rPr>
          <w:rtl w:val="0"/>
        </w:rPr>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Data can be collected in a variety of ways depending on objectives.</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Data can be formatted in a variety of ways, including charts, graphs and maps.</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Mathematical concepts are integral to the understanding and interpretation of data.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Fonts w:ascii="Times New Roman" w:cs="Times New Roman" w:eastAsia="Times New Roman" w:hAnsi="Times New Roman"/>
          <w:b w:val="1"/>
          <w:sz w:val="24"/>
          <w:szCs w:val="24"/>
          <w:u w:val="single"/>
          <w:rtl w:val="0"/>
        </w:rPr>
        <w:t xml:space="preserve">OBJECTIVES:</w:t>
      </w: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Observe and identify how the climate of Antarctica (and the Dry Valleys) is different from students’ local climate.</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Record data that shows the differences between two locations in Antarctica and students’ local area in average temperature, radiation and snowfall.  </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Demonstrate knowledge of ecosystems of Antarctica</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Recognize the continent of Antarctica and its latitude of 70-90</w:t>
      </w:r>
      <w:r w:rsidDel="00000000" w:rsidR="00000000" w:rsidRPr="00000000">
        <w:rPr>
          <w:color w:val="1a1a1a"/>
          <w:sz w:val="28"/>
          <w:szCs w:val="28"/>
          <w:rtl w:val="0"/>
        </w:rPr>
        <w:t xml:space="preserve">°</w:t>
      </w:r>
      <w:r w:rsidDel="00000000" w:rsidR="00000000" w:rsidRPr="00000000">
        <w:rPr>
          <w:rtl w:val="0"/>
        </w:rPr>
        <w:t xml:space="preserve"> south</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Recognize the southern ocean as well as the circumpolar current that surrounds the continent</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20" w:before="240" w:lineRule="auto"/>
        <w:contextualSpacing w:val="0"/>
      </w:pPr>
      <w:r w:rsidDel="00000000" w:rsidR="00000000" w:rsidRPr="00000000">
        <w:rPr>
          <w:b w:val="1"/>
          <w:u w:val="single"/>
          <w:rtl w:val="0"/>
        </w:rPr>
        <w:t xml:space="preserve">MATERIALS:</w:t>
      </w:r>
      <w:r w:rsidDel="00000000" w:rsidR="00000000" w:rsidRPr="00000000">
        <w:rPr>
          <w:rtl w:val="0"/>
        </w:rPr>
      </w:r>
    </w:p>
    <w:p w:rsidR="00000000" w:rsidDel="00000000" w:rsidP="00000000" w:rsidRDefault="00000000" w:rsidRPr="00000000">
      <w:pPr>
        <w:numPr>
          <w:ilvl w:val="0"/>
          <w:numId w:val="4"/>
        </w:numPr>
        <w:spacing w:after="120" w:before="240" w:lineRule="auto"/>
        <w:ind w:left="720" w:hanging="360"/>
        <w:contextualSpacing w:val="1"/>
        <w:rPr>
          <w:u w:val="none"/>
        </w:rPr>
      </w:pPr>
      <w:r w:rsidDel="00000000" w:rsidR="00000000" w:rsidRPr="00000000">
        <w:rPr>
          <w:rtl w:val="0"/>
        </w:rPr>
        <w:t xml:space="preserve">Computers with internet access (one per small group)</w:t>
      </w:r>
    </w:p>
    <w:p w:rsidR="00000000" w:rsidDel="00000000" w:rsidP="00000000" w:rsidRDefault="00000000" w:rsidRPr="00000000">
      <w:pPr>
        <w:numPr>
          <w:ilvl w:val="0"/>
          <w:numId w:val="4"/>
        </w:numPr>
        <w:spacing w:after="120" w:before="240" w:lineRule="auto"/>
        <w:ind w:left="720" w:hanging="360"/>
        <w:contextualSpacing w:val="1"/>
        <w:rPr>
          <w:u w:val="none"/>
        </w:rPr>
      </w:pPr>
      <w:r w:rsidDel="00000000" w:rsidR="00000000" w:rsidRPr="00000000">
        <w:rPr>
          <w:rtl w:val="0"/>
        </w:rPr>
        <w:t xml:space="preserve">Student research guide </w:t>
      </w:r>
      <w:r w:rsidDel="00000000" w:rsidR="00000000" w:rsidRPr="00000000">
        <w:rPr>
          <w:rtl w:val="0"/>
        </w:rPr>
      </w:r>
    </w:p>
    <w:p w:rsidR="00000000" w:rsidDel="00000000" w:rsidP="00000000" w:rsidRDefault="00000000" w:rsidRPr="00000000">
      <w:pPr>
        <w:numPr>
          <w:ilvl w:val="0"/>
          <w:numId w:val="4"/>
        </w:numPr>
        <w:spacing w:after="120" w:before="240" w:lineRule="auto"/>
        <w:ind w:left="720" w:hanging="360"/>
        <w:contextualSpacing w:val="1"/>
        <w:rPr/>
      </w:pPr>
      <w:r w:rsidDel="00000000" w:rsidR="00000000" w:rsidRPr="00000000">
        <w:rPr>
          <w:highlight w:val="white"/>
          <w:rtl w:val="0"/>
        </w:rPr>
        <w:t xml:space="preserve">C</w:t>
      </w:r>
      <w:r w:rsidDel="00000000" w:rsidR="00000000" w:rsidRPr="00000000">
        <w:rPr>
          <w:highlight w:val="white"/>
          <w:rtl w:val="0"/>
        </w:rPr>
        <w:t xml:space="preserve">opies and transparencies of sample climate graphs and temperature/precipitation data.</w:t>
      </w:r>
    </w:p>
    <w:p w:rsidR="00000000" w:rsidDel="00000000" w:rsidP="00000000" w:rsidRDefault="00000000" w:rsidRPr="00000000">
      <w:pPr>
        <w:numPr>
          <w:ilvl w:val="0"/>
          <w:numId w:val="4"/>
        </w:numPr>
        <w:spacing w:after="120" w:before="240" w:lineRule="auto"/>
        <w:ind w:left="720" w:hanging="360"/>
        <w:contextualSpacing w:val="1"/>
        <w:rPr/>
      </w:pPr>
      <w:r w:rsidDel="00000000" w:rsidR="00000000" w:rsidRPr="00000000">
        <w:rPr>
          <w:highlight w:val="white"/>
          <w:rtl w:val="0"/>
        </w:rPr>
        <w:t xml:space="preserve">Resources for local climate.</w:t>
      </w:r>
      <w:r w:rsidDel="00000000" w:rsidR="00000000" w:rsidRPr="00000000">
        <w:rPr>
          <w:rtl w:val="0"/>
        </w:rPr>
      </w:r>
    </w:p>
    <w:p w:rsidR="00000000" w:rsidDel="00000000" w:rsidP="00000000" w:rsidRDefault="00000000" w:rsidRPr="00000000">
      <w:pPr>
        <w:numPr>
          <w:ilvl w:val="0"/>
          <w:numId w:val="4"/>
        </w:numPr>
        <w:spacing w:after="120" w:before="240" w:lineRule="auto"/>
        <w:ind w:left="720" w:hanging="360"/>
        <w:contextualSpacing w:val="1"/>
        <w:rPr/>
      </w:pPr>
      <w:r w:rsidDel="00000000" w:rsidR="00000000" w:rsidRPr="00000000">
        <w:rPr>
          <w:highlight w:val="white"/>
          <w:rtl w:val="0"/>
        </w:rPr>
        <w:t xml:space="preserve">Climate graphs - three copies for each student, transparencies</w:t>
      </w:r>
    </w:p>
    <w:p w:rsidR="00000000" w:rsidDel="00000000" w:rsidP="00000000" w:rsidRDefault="00000000" w:rsidRPr="00000000">
      <w:pPr>
        <w:numPr>
          <w:ilvl w:val="0"/>
          <w:numId w:val="4"/>
        </w:numPr>
        <w:spacing w:after="120" w:before="240" w:lineRule="auto"/>
        <w:ind w:left="720" w:hanging="360"/>
        <w:contextualSpacing w:val="1"/>
        <w:rPr/>
      </w:pPr>
      <w:r w:rsidDel="00000000" w:rsidR="00000000" w:rsidRPr="00000000">
        <w:rPr>
          <w:highlight w:val="white"/>
          <w:rtl w:val="0"/>
        </w:rPr>
        <w:t xml:space="preserve">Temperature and radiation data for the local area - one copy per student</w:t>
      </w:r>
    </w:p>
    <w:p w:rsidR="00000000" w:rsidDel="00000000" w:rsidP="00000000" w:rsidRDefault="00000000" w:rsidRPr="00000000">
      <w:pPr>
        <w:numPr>
          <w:ilvl w:val="0"/>
          <w:numId w:val="4"/>
        </w:numPr>
        <w:spacing w:after="120" w:before="240" w:lineRule="auto"/>
        <w:ind w:left="720" w:hanging="360"/>
        <w:contextualSpacing w:val="1"/>
        <w:rPr/>
      </w:pPr>
      <w:r w:rsidDel="00000000" w:rsidR="00000000" w:rsidRPr="00000000">
        <w:rPr>
          <w:highlight w:val="white"/>
          <w:rtl w:val="0"/>
        </w:rPr>
        <w:t xml:space="preserve">Temperature and radiation data for two Antarctic stations - one copy for each group (see link to </w:t>
      </w:r>
      <w:r w:rsidDel="00000000" w:rsidR="00000000" w:rsidRPr="00000000">
        <w:rPr>
          <w:highlight w:val="white"/>
          <w:u w:val="single"/>
          <w:rtl w:val="0"/>
        </w:rPr>
        <w:t xml:space="preserve">data</w:t>
      </w:r>
      <w:r w:rsidDel="00000000" w:rsidR="00000000" w:rsidRPr="00000000">
        <w:rPr>
          <w:highlight w:val="white"/>
          <w:rtl w:val="0"/>
        </w:rPr>
        <w:t xml:space="preserve">)</w:t>
      </w:r>
    </w:p>
    <w:p w:rsidR="00000000" w:rsidDel="00000000" w:rsidP="00000000" w:rsidRDefault="00000000" w:rsidRPr="00000000">
      <w:pPr>
        <w:numPr>
          <w:ilvl w:val="0"/>
          <w:numId w:val="4"/>
        </w:numPr>
        <w:spacing w:after="120" w:before="240" w:lineRule="auto"/>
        <w:ind w:left="720" w:hanging="360"/>
        <w:contextualSpacing w:val="1"/>
        <w:rPr/>
      </w:pPr>
      <w:r w:rsidDel="00000000" w:rsidR="00000000" w:rsidRPr="00000000">
        <w:rPr>
          <w:highlight w:val="white"/>
          <w:rtl w:val="0"/>
        </w:rPr>
        <w:t xml:space="preserve">Wall map of the world</w:t>
      </w:r>
    </w:p>
    <w:p w:rsidR="00000000" w:rsidDel="00000000" w:rsidP="00000000" w:rsidRDefault="00000000" w:rsidRPr="00000000">
      <w:pPr>
        <w:numPr>
          <w:ilvl w:val="0"/>
          <w:numId w:val="4"/>
        </w:numPr>
        <w:spacing w:after="120" w:before="240" w:lineRule="auto"/>
        <w:ind w:left="720" w:hanging="360"/>
        <w:contextualSpacing w:val="1"/>
        <w:rPr/>
      </w:pPr>
      <w:r w:rsidDel="00000000" w:rsidR="00000000" w:rsidRPr="00000000">
        <w:rPr>
          <w:highlight w:val="white"/>
          <w:rtl w:val="0"/>
        </w:rPr>
        <w:t xml:space="preserve">Outline maps of Antarctica &amp; </w:t>
      </w:r>
      <w:r w:rsidDel="00000000" w:rsidR="00000000" w:rsidRPr="00000000">
        <w:rPr>
          <w:highlight w:val="white"/>
          <w:rtl w:val="0"/>
        </w:rPr>
        <w:t xml:space="preserve">transparency (see resources)</w:t>
      </w:r>
    </w:p>
    <w:p w:rsidR="00000000" w:rsidDel="00000000" w:rsidP="00000000" w:rsidRDefault="00000000" w:rsidRPr="00000000">
      <w:pPr>
        <w:numPr>
          <w:ilvl w:val="0"/>
          <w:numId w:val="4"/>
        </w:numPr>
        <w:spacing w:after="120" w:before="240" w:lineRule="auto"/>
        <w:ind w:left="720" w:hanging="360"/>
        <w:contextualSpacing w:val="1"/>
        <w:rPr/>
      </w:pPr>
      <w:r w:rsidDel="00000000" w:rsidR="00000000" w:rsidRPr="00000000">
        <w:rPr>
          <w:highlight w:val="white"/>
          <w:rtl w:val="0"/>
        </w:rPr>
        <w:t xml:space="preserve">Colored pencils</w:t>
      </w:r>
    </w:p>
    <w:p w:rsidR="00000000" w:rsidDel="00000000" w:rsidP="00000000" w:rsidRDefault="00000000" w:rsidRPr="00000000">
      <w:pPr>
        <w:spacing w:after="120" w:before="24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before="240" w:lineRule="auto"/>
        <w:contextualSpacing w:val="0"/>
      </w:pPr>
      <w:r w:rsidDel="00000000" w:rsidR="00000000" w:rsidRPr="00000000">
        <w:rPr>
          <w:rFonts w:ascii="Georgia" w:cs="Georgia" w:eastAsia="Georgia" w:hAnsi="Georgia"/>
          <w:b w:val="1"/>
          <w:sz w:val="24"/>
          <w:szCs w:val="24"/>
          <w:u w:val="single"/>
          <w:rtl w:val="0"/>
        </w:rPr>
        <w:t xml:space="preserve">PROCEDURE:</w:t>
      </w:r>
      <w:r w:rsidDel="00000000" w:rsidR="00000000" w:rsidRPr="00000000">
        <w:rPr>
          <w:rtl w:val="0"/>
        </w:rPr>
      </w:r>
    </w:p>
    <w:p w:rsidR="00000000" w:rsidDel="00000000" w:rsidP="00000000" w:rsidRDefault="00000000" w:rsidRPr="00000000">
      <w:pPr>
        <w:numPr>
          <w:ilvl w:val="0"/>
          <w:numId w:val="2"/>
        </w:numPr>
        <w:spacing w:after="120" w:lineRule="auto"/>
        <w:ind w:left="720" w:hanging="360"/>
        <w:contextualSpacing w:val="1"/>
        <w:rPr/>
      </w:pPr>
      <w:r w:rsidDel="00000000" w:rsidR="00000000" w:rsidRPr="00000000">
        <w:rPr>
          <w:rtl w:val="0"/>
        </w:rPr>
        <w:t xml:space="preserve">Give students a blank outline map of Antarctica and ask them to</w:t>
      </w:r>
      <w:r w:rsidDel="00000000" w:rsidR="00000000" w:rsidRPr="00000000">
        <w:rPr>
          <w:rtl w:val="0"/>
        </w:rPr>
        <w:t xml:space="preserve"> choose five words that they think best describe Antarctica and write them on the map. </w:t>
      </w:r>
    </w:p>
    <w:p w:rsidR="00000000" w:rsidDel="00000000" w:rsidP="00000000" w:rsidRDefault="00000000" w:rsidRPr="00000000">
      <w:pPr>
        <w:numPr>
          <w:ilvl w:val="0"/>
          <w:numId w:val="2"/>
        </w:numPr>
        <w:spacing w:after="120" w:lineRule="auto"/>
        <w:ind w:left="720" w:hanging="360"/>
        <w:contextualSpacing w:val="1"/>
        <w:rPr>
          <w:u w:val="none"/>
        </w:rPr>
      </w:pPr>
      <w:r w:rsidDel="00000000" w:rsidR="00000000" w:rsidRPr="00000000">
        <w:rPr>
          <w:rtl w:val="0"/>
        </w:rPr>
        <w:t xml:space="preserve">Teacher will read “The Lost Seal” and show video clips (#1-3) </w:t>
      </w:r>
    </w:p>
    <w:p w:rsidR="00000000" w:rsidDel="00000000" w:rsidP="00000000" w:rsidRDefault="00000000" w:rsidRPr="00000000">
      <w:pPr>
        <w:numPr>
          <w:ilvl w:val="0"/>
          <w:numId w:val="2"/>
        </w:numPr>
        <w:spacing w:after="120" w:lineRule="auto"/>
        <w:ind w:left="720" w:hanging="360"/>
        <w:contextualSpacing w:val="1"/>
        <w:rPr>
          <w:u w:val="none"/>
        </w:rPr>
      </w:pPr>
      <w:r w:rsidDel="00000000" w:rsidR="00000000" w:rsidRPr="00000000">
        <w:rPr>
          <w:rtl w:val="0"/>
        </w:rPr>
        <w:t xml:space="preserve">Discuss why the seal was lost and how the Dry Valleys ecosystem is different from the rest of Antarctica. </w:t>
      </w:r>
      <w:r w:rsidDel="00000000" w:rsidR="00000000" w:rsidRPr="00000000">
        <w:rPr>
          <w:rtl w:val="0"/>
        </w:rPr>
      </w:r>
    </w:p>
    <w:p w:rsidR="00000000" w:rsidDel="00000000" w:rsidP="00000000" w:rsidRDefault="00000000" w:rsidRPr="00000000">
      <w:pPr>
        <w:numPr>
          <w:ilvl w:val="0"/>
          <w:numId w:val="2"/>
        </w:numPr>
        <w:spacing w:after="120" w:lineRule="auto"/>
        <w:ind w:left="720" w:hanging="360"/>
        <w:contextualSpacing w:val="1"/>
        <w:rPr>
          <w:u w:val="none"/>
        </w:rPr>
      </w:pPr>
      <w:r w:rsidDel="00000000" w:rsidR="00000000" w:rsidRPr="00000000">
        <w:rPr>
          <w:rtl w:val="0"/>
        </w:rPr>
        <w:t xml:space="preserve">Show interview with scientist Adam Wlostowski (University of Colorado) and powerpoint about Antarctica</w:t>
      </w:r>
      <w:r w:rsidDel="00000000" w:rsidR="00000000" w:rsidRPr="00000000">
        <w:rPr>
          <w:highlight w:val="white"/>
          <w:rtl w:val="0"/>
        </w:rPr>
        <w:t xml:space="preserve">. Ask them what they usually think when they hear the word “desert”, what images does it bring to mind?  Finally ask, “What is the world’s largest desert?” (Though many may suggest the Sahara, it can also be argued that the distinction could go to the interior of Antarctica, which receives only a couple inches of precipitation each year.) </w:t>
      </w:r>
      <w:r w:rsidDel="00000000" w:rsidR="00000000" w:rsidRPr="00000000">
        <w:rPr>
          <w:rtl w:val="0"/>
        </w:rPr>
        <w:t xml:space="preserve">(Enrichment: share information/video on sublimation/evaporation of snowfall in Dry Valleys.)</w:t>
      </w:r>
    </w:p>
    <w:p w:rsidR="00000000" w:rsidDel="00000000" w:rsidP="00000000" w:rsidRDefault="00000000" w:rsidRPr="00000000">
      <w:pPr>
        <w:numPr>
          <w:ilvl w:val="0"/>
          <w:numId w:val="2"/>
        </w:numPr>
        <w:spacing w:after="120" w:lineRule="auto"/>
        <w:ind w:left="720" w:hanging="360"/>
        <w:contextualSpacing w:val="1"/>
        <w:rPr>
          <w:u w:val="none"/>
        </w:rPr>
      </w:pPr>
      <w:r w:rsidDel="00000000" w:rsidR="00000000" w:rsidRPr="00000000">
        <w:rPr>
          <w:rtl w:val="0"/>
        </w:rPr>
        <w:t xml:space="preserve">Review the five words students first wrote, share in partners/small groups and then as a class, writing words on the whiteboard or constructing a class Wordle. (http://www.wordle.net/create).  Discuss differences from original list.</w:t>
      </w:r>
    </w:p>
    <w:p w:rsidR="00000000" w:rsidDel="00000000" w:rsidP="00000000" w:rsidRDefault="00000000" w:rsidRPr="00000000">
      <w:pPr>
        <w:numPr>
          <w:ilvl w:val="0"/>
          <w:numId w:val="2"/>
        </w:numPr>
        <w:spacing w:after="120" w:lineRule="auto"/>
        <w:ind w:left="720" w:hanging="360"/>
        <w:contextualSpacing w:val="1"/>
        <w:rPr/>
      </w:pPr>
      <w:r w:rsidDel="00000000" w:rsidR="00000000" w:rsidRPr="00000000">
        <w:rPr>
          <w:rtl w:val="0"/>
        </w:rPr>
        <w:t xml:space="preserve">Provide students with a blank map of Antarctica. (see resources)  Have students fill in key information, including types of organisms and landmarks, paying special attention to the differences in the ecosystems of the Dry Valleys and the rest of Antarctica such as: </w:t>
      </w:r>
      <w:r w:rsidDel="00000000" w:rsidR="00000000" w:rsidRPr="00000000">
        <w:rPr>
          <w:color w:val="494949"/>
          <w:sz w:val="21"/>
          <w:szCs w:val="21"/>
          <w:highlight w:val="white"/>
          <w:rtl w:val="0"/>
        </w:rPr>
        <w:t xml:space="preserve">the Antarctic Circle, the Antarctic Ocean, the geographic South Pole, the Indian Ocean, McMurdo Station, Palmer Station, the Ross Ice Shelf, the South Pacific Ocean, and the Weddell Sea. </w:t>
      </w:r>
    </w:p>
    <w:p w:rsidR="00000000" w:rsidDel="00000000" w:rsidP="00000000" w:rsidRDefault="00000000" w:rsidRPr="00000000">
      <w:pPr>
        <w:numPr>
          <w:ilvl w:val="0"/>
          <w:numId w:val="2"/>
        </w:numPr>
        <w:spacing w:after="120" w:lineRule="auto"/>
        <w:ind w:left="720" w:hanging="360"/>
        <w:contextualSpacing w:val="1"/>
        <w:rPr>
          <w:u w:val="none"/>
        </w:rPr>
      </w:pPr>
      <w:r w:rsidDel="00000000" w:rsidR="00000000" w:rsidRPr="00000000">
        <w:rPr>
          <w:rtl w:val="0"/>
        </w:rPr>
        <w:t xml:space="preserve">In partners/small groups, hand out the climate data for the latitude, average monthly temperatures, radiation of Palmer Station (Antarctica), Lake Hoare (Dry Valleys of Antarctica), and their local area. Point out these locations on the Antarctica maps they just labeled. </w:t>
      </w:r>
      <w:r w:rsidDel="00000000" w:rsidR="00000000" w:rsidRPr="00000000">
        <w:rPr>
          <w:highlight w:val="white"/>
          <w:rtl w:val="0"/>
        </w:rPr>
        <w:t xml:space="preserve">Ask students to brainstorm what factors affect the local climate. Discuss these factors. Point out that seasonal differences are important features of the climate.</w:t>
      </w:r>
    </w:p>
    <w:p w:rsidR="00000000" w:rsidDel="00000000" w:rsidP="00000000" w:rsidRDefault="00000000" w:rsidRPr="00000000">
      <w:pPr>
        <w:numPr>
          <w:ilvl w:val="0"/>
          <w:numId w:val="2"/>
        </w:numPr>
        <w:spacing w:after="120" w:lineRule="auto"/>
        <w:ind w:left="720" w:hanging="360"/>
        <w:contextualSpacing w:val="1"/>
        <w:rPr>
          <w:u w:val="none"/>
        </w:rPr>
      </w:pPr>
      <w:r w:rsidDel="00000000" w:rsidR="00000000" w:rsidRPr="00000000">
        <w:rPr>
          <w:rtl w:val="0"/>
        </w:rPr>
        <w:t xml:space="preserve">Have each student c</w:t>
      </w:r>
      <w:r w:rsidDel="00000000" w:rsidR="00000000" w:rsidRPr="00000000">
        <w:rPr>
          <w:rtl w:val="0"/>
        </w:rPr>
        <w:t xml:space="preserve">onstruct graphs comparing the data from the two stations in Antarctica as well as their own area.</w:t>
      </w:r>
      <w:r w:rsidDel="00000000" w:rsidR="00000000" w:rsidRPr="00000000">
        <w:rPr>
          <w:rtl w:val="0"/>
        </w:rPr>
        <w:t xml:space="preserve"> Use instructions on attached sheet. </w:t>
      </w:r>
      <w:r w:rsidDel="00000000" w:rsidR="00000000" w:rsidRPr="00000000">
        <w:rPr>
          <w:rtl w:val="0"/>
        </w:rPr>
        <w:t xml:space="preserve">Share and discuss information on graphs. </w:t>
      </w:r>
    </w:p>
    <w:p w:rsidR="00000000" w:rsidDel="00000000" w:rsidP="00000000" w:rsidRDefault="00000000" w:rsidRPr="00000000">
      <w:pPr>
        <w:numPr>
          <w:ilvl w:val="0"/>
          <w:numId w:val="2"/>
        </w:numPr>
        <w:ind w:left="720" w:hanging="360"/>
        <w:contextualSpacing w:val="1"/>
        <w:rPr/>
      </w:pPr>
      <w:r w:rsidDel="00000000" w:rsidR="00000000" w:rsidRPr="00000000">
        <w:rPr>
          <w:highlight w:val="white"/>
          <w:rtl w:val="0"/>
        </w:rPr>
        <w:t xml:space="preserve">Ask the class to suggest potential definitions for the term climate. Discuss these and attempt to reach consensus on a definition. Compare and contrast climates shown on the graphs. Discuss what factors might determine the pattern of temperature and radiation for each location.</w:t>
      </w:r>
      <w:r w:rsidDel="00000000" w:rsidR="00000000" w:rsidRPr="00000000">
        <w:rPr>
          <w:rtl w:val="0"/>
        </w:rPr>
      </w:r>
    </w:p>
    <w:p w:rsidR="00000000" w:rsidDel="00000000" w:rsidP="00000000" w:rsidRDefault="00000000" w:rsidRPr="00000000">
      <w:pPr>
        <w:numPr>
          <w:ilvl w:val="0"/>
          <w:numId w:val="2"/>
        </w:numPr>
        <w:spacing w:after="120" w:lineRule="auto"/>
        <w:ind w:left="720" w:hanging="360"/>
        <w:contextualSpacing w:val="1"/>
        <w:rPr>
          <w:u w:val="none"/>
        </w:rPr>
      </w:pPr>
      <w:r w:rsidDel="00000000" w:rsidR="00000000" w:rsidRPr="00000000">
        <w:rPr>
          <w:rtl w:val="0"/>
        </w:rPr>
        <w:t xml:space="preserve">As a final activity, have a large outline map (see resources) of Antarctica ready and have students write short phrases or words that they have learned about the place we call “70</w:t>
      </w:r>
      <w:r w:rsidDel="00000000" w:rsidR="00000000" w:rsidRPr="00000000">
        <w:rPr>
          <w:vertAlign w:val="superscript"/>
          <w:rtl w:val="0"/>
        </w:rPr>
        <w:t xml:space="preserve">0 </w:t>
      </w:r>
      <w:r w:rsidDel="00000000" w:rsidR="00000000" w:rsidRPr="00000000">
        <w:rPr>
          <w:rtl w:val="0"/>
        </w:rPr>
        <w:t xml:space="preserve">South”.  Place this on a bulletin board in the room. </w:t>
      </w:r>
      <w:r w:rsidDel="00000000" w:rsidR="00000000" w:rsidRPr="00000000">
        <w:rPr>
          <w:color w:val="494949"/>
          <w:sz w:val="21"/>
          <w:szCs w:val="21"/>
          <w:highlight w:val="white"/>
          <w:rtl w:val="0"/>
        </w:rPr>
        <w:t xml:space="preserve">Then, as your study proceeds, new facts will be learned that can be added to the mural. (All facts might be written on colored cards or use colored markers to add color to your mural.)</w:t>
      </w:r>
    </w:p>
    <w:p w:rsidR="00000000" w:rsidDel="00000000" w:rsidP="00000000" w:rsidRDefault="00000000" w:rsidRPr="00000000">
      <w:pPr>
        <w:numPr>
          <w:ilvl w:val="0"/>
          <w:numId w:val="2"/>
        </w:numPr>
        <w:spacing w:after="120" w:lineRule="auto"/>
        <w:ind w:left="720" w:hanging="360"/>
        <w:contextualSpacing w:val="1"/>
        <w:rPr>
          <w:color w:val="494949"/>
          <w:sz w:val="21"/>
          <w:szCs w:val="21"/>
          <w:highlight w:val="white"/>
          <w:u w:val="none"/>
        </w:rPr>
      </w:pPr>
      <w:r w:rsidDel="00000000" w:rsidR="00000000" w:rsidRPr="00000000">
        <w:rPr>
          <w:color w:val="494949"/>
          <w:sz w:val="21"/>
          <w:szCs w:val="21"/>
          <w:highlight w:val="white"/>
          <w:rtl w:val="0"/>
        </w:rPr>
        <w:t xml:space="preserve">For a fun extension that may be used to assess student understanding of climate, pose the question, “What would be your ideal climate?” Have them write a narrative describing the temperature and precipitation that would occur throughout the year. Next, have them create a graph displaying their ideal climate. Finally, have them identify where in the world this climate might exist.</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before="240" w:lineRule="auto"/>
        <w:contextualSpacing w:val="0"/>
      </w:pPr>
      <w:r w:rsidDel="00000000" w:rsidR="00000000" w:rsidRPr="00000000">
        <w:rPr>
          <w:b w:val="1"/>
          <w:sz w:val="24"/>
          <w:szCs w:val="24"/>
          <w:u w:val="single"/>
          <w:rtl w:val="0"/>
        </w:rPr>
        <w:t xml:space="preserve">ASSESSMENT:</w:t>
      </w:r>
    </w:p>
    <w:p w:rsidR="00000000" w:rsidDel="00000000" w:rsidP="00000000" w:rsidRDefault="00000000" w:rsidRPr="00000000">
      <w:pPr>
        <w:numPr>
          <w:ilvl w:val="0"/>
          <w:numId w:val="3"/>
        </w:numPr>
        <w:ind w:left="720" w:hanging="360"/>
        <w:contextualSpacing w:val="1"/>
        <w:rPr/>
      </w:pPr>
      <w:r w:rsidDel="00000000" w:rsidR="00000000" w:rsidRPr="00000000">
        <w:rPr>
          <w:b w:val="1"/>
          <w:rtl w:val="0"/>
        </w:rPr>
        <w:t xml:space="preserve">Performance—</w:t>
      </w:r>
      <w:r w:rsidDel="00000000" w:rsidR="00000000" w:rsidRPr="00000000">
        <w:rPr>
          <w:rtl w:val="0"/>
        </w:rPr>
        <w:t xml:space="preserve">what will students do during the lesson to demonstrate understanding?</w:t>
      </w:r>
    </w:p>
    <w:p w:rsidR="00000000" w:rsidDel="00000000" w:rsidP="00000000" w:rsidRDefault="00000000" w:rsidRPr="00000000">
      <w:pPr>
        <w:contextualSpacing w:val="0"/>
      </w:pPr>
      <w:r w:rsidDel="00000000" w:rsidR="00000000" w:rsidRPr="00000000">
        <w:rPr>
          <w:rtl w:val="0"/>
        </w:rPr>
        <w:tab/>
        <w:tab/>
        <w:t xml:space="preserve">--Discussion of Antarctica descriptions</w:t>
      </w:r>
    </w:p>
    <w:p w:rsidR="00000000" w:rsidDel="00000000" w:rsidP="00000000" w:rsidRDefault="00000000" w:rsidRPr="00000000">
      <w:pPr>
        <w:contextualSpacing w:val="0"/>
      </w:pPr>
      <w:r w:rsidDel="00000000" w:rsidR="00000000" w:rsidRPr="00000000">
        <w:rPr>
          <w:rtl w:val="0"/>
        </w:rPr>
        <w:tab/>
        <w:tab/>
        <w:t xml:space="preserve">--Presentation/discussion of graphs and maps</w:t>
      </w:r>
    </w:p>
    <w:p w:rsidR="00000000" w:rsidDel="00000000" w:rsidP="00000000" w:rsidRDefault="00000000" w:rsidRPr="00000000">
      <w:pPr>
        <w:numPr>
          <w:ilvl w:val="0"/>
          <w:numId w:val="3"/>
        </w:numPr>
        <w:ind w:left="720" w:hanging="360"/>
        <w:contextualSpacing w:val="1"/>
        <w:rPr/>
      </w:pPr>
      <w:r w:rsidDel="00000000" w:rsidR="00000000" w:rsidRPr="00000000">
        <w:rPr>
          <w:b w:val="1"/>
          <w:rtl w:val="0"/>
        </w:rPr>
        <w:t xml:space="preserve">Product:  </w:t>
      </w:r>
      <w:r w:rsidDel="00000000" w:rsidR="00000000" w:rsidRPr="00000000">
        <w:rPr>
          <w:rtl w:val="0"/>
        </w:rPr>
        <w:t xml:space="preserve">what will students produce to demonstrate understanding?</w:t>
      </w: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rtl w:val="0"/>
        </w:rPr>
        <w:t xml:space="preserve">--Participation in group and class discussions</w:t>
      </w:r>
    </w:p>
    <w:p w:rsidR="00000000" w:rsidDel="00000000" w:rsidP="00000000" w:rsidRDefault="00000000" w:rsidRPr="00000000">
      <w:pPr>
        <w:ind w:left="720" w:firstLine="720"/>
        <w:contextualSpacing w:val="0"/>
      </w:pPr>
      <w:r w:rsidDel="00000000" w:rsidR="00000000" w:rsidRPr="00000000">
        <w:rPr>
          <w:rtl w:val="0"/>
        </w:rPr>
        <w:t xml:space="preserve">--Graph comparing temperatures and radiation (heat from sun)</w:t>
      </w:r>
    </w:p>
    <w:p w:rsidR="00000000" w:rsidDel="00000000" w:rsidP="00000000" w:rsidRDefault="00000000" w:rsidRPr="00000000">
      <w:pPr>
        <w:ind w:left="720" w:firstLine="720"/>
        <w:contextualSpacing w:val="0"/>
      </w:pPr>
      <w:r w:rsidDel="00000000" w:rsidR="00000000" w:rsidRPr="00000000">
        <w:rPr>
          <w:rtl w:val="0"/>
        </w:rPr>
        <w:t xml:space="preserve">--Completed map of Antarctica </w:t>
      </w: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pPr>
        <w:numPr>
          <w:ilvl w:val="0"/>
          <w:numId w:val="3"/>
        </w:numPr>
        <w:spacing w:after="120" w:lineRule="auto"/>
        <w:ind w:left="720" w:hanging="360"/>
        <w:contextualSpacing w:val="1"/>
        <w:rPr/>
      </w:pPr>
      <w:r w:rsidDel="00000000" w:rsidR="00000000" w:rsidRPr="00000000">
        <w:rPr>
          <w:b w:val="1"/>
          <w:i w:val="1"/>
          <w:rtl w:val="0"/>
        </w:rPr>
        <w:t xml:space="preserve">Assessment rubrics that you would use in the classroom are also helpful</w:t>
      </w:r>
    </w:p>
    <w:p w:rsidR="00000000" w:rsidDel="00000000" w:rsidP="00000000" w:rsidRDefault="00000000" w:rsidRPr="00000000">
      <w:pPr>
        <w:spacing w:after="120" w:before="240" w:lineRule="auto"/>
        <w:contextualSpacing w:val="0"/>
      </w:pPr>
      <w:r w:rsidDel="00000000" w:rsidR="00000000" w:rsidRPr="00000000">
        <w:rPr>
          <w:rtl w:val="0"/>
        </w:rPr>
      </w:r>
    </w:p>
    <w:p w:rsidR="00000000" w:rsidDel="00000000" w:rsidP="00000000" w:rsidRDefault="00000000" w:rsidRPr="00000000">
      <w:pPr>
        <w:spacing w:after="120" w:before="240" w:lineRule="auto"/>
        <w:contextualSpacing w:val="0"/>
      </w:pPr>
      <w:r w:rsidDel="00000000" w:rsidR="00000000" w:rsidRPr="00000000">
        <w:rPr>
          <w:rtl w:val="0"/>
        </w:rPr>
      </w:r>
    </w:p>
    <w:p w:rsidR="00000000" w:rsidDel="00000000" w:rsidP="00000000" w:rsidRDefault="00000000" w:rsidRPr="00000000">
      <w:pPr>
        <w:spacing w:after="120" w:before="240" w:lineRule="auto"/>
        <w:contextualSpacing w:val="0"/>
      </w:pPr>
      <w:r w:rsidDel="00000000" w:rsidR="00000000" w:rsidRPr="00000000">
        <w:rPr>
          <w:b w:val="1"/>
          <w:sz w:val="24"/>
          <w:szCs w:val="24"/>
          <w:u w:val="single"/>
          <w:rtl w:val="0"/>
        </w:rPr>
        <w:t xml:space="preserve">ADDITIONAL RESOURCES:</w:t>
      </w:r>
      <w:r w:rsidDel="00000000" w:rsidR="00000000" w:rsidRPr="00000000">
        <w:rPr>
          <w:rtl w:val="0"/>
        </w:rPr>
      </w:r>
    </w:p>
    <w:p w:rsidR="00000000" w:rsidDel="00000000" w:rsidP="00000000" w:rsidRDefault="00000000" w:rsidRPr="00000000">
      <w:pPr>
        <w:spacing w:after="120" w:before="24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b w:val="1"/>
          <w:u w:val="single"/>
          <w:rtl w:val="0"/>
        </w:rPr>
        <w:t xml:space="preserve">The Lost Seal:</w:t>
      </w:r>
    </w:p>
    <w:p w:rsidR="00000000" w:rsidDel="00000000" w:rsidP="00000000" w:rsidRDefault="00000000" w:rsidRPr="00000000">
      <w:pPr>
        <w:spacing w:after="120" w:lineRule="auto"/>
        <w:contextualSpacing w:val="0"/>
      </w:pPr>
      <w:hyperlink r:id="rId5">
        <w:r w:rsidDel="00000000" w:rsidR="00000000" w:rsidRPr="00000000">
          <w:rPr>
            <w:color w:val="1155cc"/>
            <w:rtl w:val="0"/>
          </w:rPr>
          <w:t xml:space="preserve">https://www.youtube.com/watch?v=7NnjDF7yVmI</w:t>
        </w:r>
      </w:hyperlink>
      <w:r w:rsidDel="00000000" w:rsidR="00000000" w:rsidRPr="00000000">
        <w:rPr>
          <w:rtl w:val="0"/>
        </w:rPr>
        <w:t xml:space="preserve">   Lost Seal Video #1</w:t>
      </w:r>
    </w:p>
    <w:p w:rsidR="00000000" w:rsidDel="00000000" w:rsidP="00000000" w:rsidRDefault="00000000" w:rsidRPr="00000000">
      <w:pPr>
        <w:spacing w:after="120" w:lineRule="auto"/>
        <w:contextualSpacing w:val="0"/>
      </w:pPr>
      <w:hyperlink r:id="rId6">
        <w:r w:rsidDel="00000000" w:rsidR="00000000" w:rsidRPr="00000000">
          <w:rPr>
            <w:color w:val="1155cc"/>
            <w:u w:val="single"/>
            <w:rtl w:val="0"/>
          </w:rPr>
          <w:t xml:space="preserve">https://www.youtube.com/watch?v=aq8MKPHWrQQ</w:t>
        </w:r>
      </w:hyperlink>
      <w:r w:rsidDel="00000000" w:rsidR="00000000" w:rsidRPr="00000000">
        <w:rPr>
          <w:rtl w:val="0"/>
        </w:rPr>
        <w:t xml:space="preserve">    Lost Seal Video #2</w:t>
      </w:r>
    </w:p>
    <w:p w:rsidR="00000000" w:rsidDel="00000000" w:rsidP="00000000" w:rsidRDefault="00000000" w:rsidRPr="00000000">
      <w:pPr>
        <w:spacing w:after="120" w:lineRule="auto"/>
        <w:contextualSpacing w:val="0"/>
      </w:pPr>
      <w:hyperlink r:id="rId7">
        <w:r w:rsidDel="00000000" w:rsidR="00000000" w:rsidRPr="00000000">
          <w:rPr>
            <w:color w:val="1155cc"/>
            <w:u w:val="single"/>
            <w:rtl w:val="0"/>
          </w:rPr>
          <w:t xml:space="preserve">https://www.youtube.com/watch?v=n2Wccs_ATIE</w:t>
        </w:r>
      </w:hyperlink>
      <w:r w:rsidDel="00000000" w:rsidR="00000000" w:rsidRPr="00000000">
        <w:rPr>
          <w:rtl w:val="0"/>
        </w:rPr>
        <w:t xml:space="preserve">    Lost Seal Video #3</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hyperlink r:id="rId8">
        <w:r w:rsidDel="00000000" w:rsidR="00000000" w:rsidRPr="00000000">
          <w:rPr>
            <w:color w:val="1155cc"/>
            <w:u w:val="single"/>
            <w:rtl w:val="0"/>
          </w:rPr>
          <w:t xml:space="preserve">http://mcmlter.lternet.edu/lostseal/photo_video.html</w:t>
        </w:r>
      </w:hyperlink>
      <w:r w:rsidDel="00000000" w:rsidR="00000000" w:rsidRPr="00000000">
        <w:rPr>
          <w:rtl w:val="0"/>
        </w:rPr>
        <w:t xml:space="preserve">  (images/maps)</w:t>
      </w:r>
    </w:p>
    <w:p w:rsidR="00000000" w:rsidDel="00000000" w:rsidP="00000000" w:rsidRDefault="00000000" w:rsidRPr="00000000">
      <w:pPr>
        <w:spacing w:after="120" w:lineRule="auto"/>
        <w:contextualSpacing w:val="0"/>
      </w:pPr>
      <w:hyperlink r:id="rId9">
        <w:r w:rsidDel="00000000" w:rsidR="00000000" w:rsidRPr="00000000">
          <w:rPr>
            <w:color w:val="1155cc"/>
            <w:u w:val="single"/>
            <w:rtl w:val="0"/>
          </w:rPr>
          <w:t xml:space="preserve">http://mcmlter.lternet.edu/lostseal/history.html</w:t>
        </w:r>
      </w:hyperlink>
      <w:r w:rsidDel="00000000" w:rsidR="00000000" w:rsidRPr="00000000">
        <w:rPr>
          <w:rtl w:val="0"/>
        </w:rPr>
        <w:t xml:space="preserve">  (more information about the lost seal)</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b w:val="1"/>
          <w:rtl w:val="0"/>
        </w:rPr>
        <w:t xml:space="preserve">Antarctica Maps:</w:t>
      </w:r>
    </w:p>
    <w:p w:rsidR="00000000" w:rsidDel="00000000" w:rsidP="00000000" w:rsidRDefault="00000000" w:rsidRPr="00000000">
      <w:pPr>
        <w:spacing w:after="120" w:lineRule="auto"/>
        <w:contextualSpacing w:val="0"/>
      </w:pPr>
      <w:hyperlink r:id="rId10">
        <w:r w:rsidDel="00000000" w:rsidR="00000000" w:rsidRPr="00000000">
          <w:rPr>
            <w:color w:val="1155cc"/>
            <w:u w:val="single"/>
            <w:rtl w:val="0"/>
          </w:rPr>
          <w:t xml:space="preserve">http://www.worldmapsonline.com/images/OutlineMaps/Antarctica.jpg</w:t>
        </w:r>
      </w:hyperlink>
      <w:r w:rsidDel="00000000" w:rsidR="00000000" w:rsidRPr="00000000">
        <w:rPr>
          <w:rtl w:val="0"/>
        </w:rPr>
        <w:t xml:space="preserve"> (blank outline map)</w:t>
      </w:r>
    </w:p>
    <w:p w:rsidR="00000000" w:rsidDel="00000000" w:rsidP="00000000" w:rsidRDefault="00000000" w:rsidRPr="00000000">
      <w:pPr>
        <w:spacing w:after="120" w:lineRule="auto"/>
        <w:contextualSpacing w:val="0"/>
      </w:pPr>
      <w:hyperlink r:id="rId11">
        <w:r w:rsidDel="00000000" w:rsidR="00000000" w:rsidRPr="00000000">
          <w:rPr>
            <w:color w:val="1155cc"/>
            <w:u w:val="single"/>
            <w:rtl w:val="0"/>
          </w:rPr>
          <w:t xml:space="preserve">http://tea.armadaproject.org/activity/tremblay/AntarcticaMap.gif</w:t>
        </w:r>
      </w:hyperlink>
      <w:r w:rsidDel="00000000" w:rsidR="00000000" w:rsidRPr="00000000">
        <w:rPr>
          <w:rtl w:val="0"/>
        </w:rPr>
        <w:t xml:space="preserve"> (teacher labeled map)</w:t>
      </w: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b w:val="1"/>
          <w:u w:val="single"/>
          <w:rtl w:val="0"/>
        </w:rPr>
        <w:t xml:space="preserve">Antarctica Videos:</w:t>
      </w:r>
    </w:p>
    <w:p w:rsidR="00000000" w:rsidDel="00000000" w:rsidP="00000000" w:rsidRDefault="00000000" w:rsidRPr="00000000">
      <w:pPr>
        <w:spacing w:after="120" w:lineRule="auto"/>
        <w:contextualSpacing w:val="0"/>
      </w:pPr>
      <w:hyperlink r:id="rId12">
        <w:r w:rsidDel="00000000" w:rsidR="00000000" w:rsidRPr="00000000">
          <w:rPr>
            <w:color w:val="1155cc"/>
            <w:u w:val="single"/>
            <w:rtl w:val="0"/>
          </w:rPr>
          <w:t xml:space="preserve">https://youtu.be/VwADGPfjerI</w:t>
        </w:r>
      </w:hyperlink>
      <w:r w:rsidDel="00000000" w:rsidR="00000000" w:rsidRPr="00000000">
        <w:rPr>
          <w:rtl w:val="0"/>
        </w:rPr>
      </w:r>
    </w:p>
    <w:p w:rsidR="00000000" w:rsidDel="00000000" w:rsidP="00000000" w:rsidRDefault="00000000" w:rsidRPr="00000000">
      <w:pPr>
        <w:spacing w:after="120" w:lineRule="auto"/>
        <w:contextualSpacing w:val="0"/>
      </w:pPr>
      <w:hyperlink r:id="rId13">
        <w:r w:rsidDel="00000000" w:rsidR="00000000" w:rsidRPr="00000000">
          <w:rPr>
            <w:color w:val="1155cc"/>
            <w:u w:val="single"/>
            <w:rtl w:val="0"/>
          </w:rPr>
          <w:t xml:space="preserve">https://www.youtube.com/watch?v=7V26wCXi9fc</w:t>
        </w:r>
      </w:hyperlink>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b w:val="1"/>
          <w:u w:val="single"/>
          <w:rtl w:val="0"/>
        </w:rPr>
        <w:t xml:space="preserve">Dry Valleys Information:</w:t>
      </w:r>
    </w:p>
    <w:p w:rsidR="00000000" w:rsidDel="00000000" w:rsidP="00000000" w:rsidRDefault="00000000" w:rsidRPr="00000000">
      <w:pPr>
        <w:spacing w:after="120" w:lineRule="auto"/>
        <w:contextualSpacing w:val="0"/>
      </w:pPr>
      <w:hyperlink r:id="rId14">
        <w:r w:rsidDel="00000000" w:rsidR="00000000" w:rsidRPr="00000000">
          <w:rPr>
            <w:color w:val="1155cc"/>
            <w:u w:val="single"/>
            <w:rtl w:val="0"/>
          </w:rPr>
          <w:t xml:space="preserve">http://www.mcmlter.org/</w:t>
        </w:r>
      </w:hyperlink>
      <w:r w:rsidDel="00000000" w:rsidR="00000000" w:rsidRPr="00000000">
        <w:rPr>
          <w:rtl w:val="0"/>
        </w:rPr>
      </w:r>
    </w:p>
    <w:p w:rsidR="00000000" w:rsidDel="00000000" w:rsidP="00000000" w:rsidRDefault="00000000" w:rsidRPr="00000000">
      <w:pPr>
        <w:spacing w:after="120" w:lineRule="auto"/>
        <w:contextualSpacing w:val="0"/>
      </w:pPr>
      <w:hyperlink r:id="rId15">
        <w:r w:rsidDel="00000000" w:rsidR="00000000" w:rsidRPr="00000000">
          <w:rPr>
            <w:color w:val="1155cc"/>
            <w:u w:val="single"/>
            <w:rtl w:val="0"/>
          </w:rPr>
          <w:t xml:space="preserve">http://www.ldeo.columbia.edu/edu/polareducation/Activities/DryValleyssm.pdf</w:t>
        </w:r>
      </w:hyperlink>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b w:val="1"/>
          <w:u w:val="single"/>
          <w:rtl w:val="0"/>
        </w:rPr>
        <w:t xml:space="preserve">Climate Research:</w:t>
      </w:r>
    </w:p>
    <w:p w:rsidR="00000000" w:rsidDel="00000000" w:rsidP="00000000" w:rsidRDefault="00000000" w:rsidRPr="00000000">
      <w:pPr>
        <w:spacing w:after="120" w:lineRule="auto"/>
        <w:contextualSpacing w:val="0"/>
      </w:pPr>
      <w:r w:rsidDel="00000000" w:rsidR="00000000" w:rsidRPr="00000000">
        <w:rPr>
          <w:rFonts w:ascii="Georgia" w:cs="Georgia" w:eastAsia="Georgia" w:hAnsi="Georgia"/>
          <w:u w:val="single"/>
          <w:rtl w:val="0"/>
        </w:rPr>
        <w:t xml:space="preserve">Local Area</w:t>
      </w:r>
      <w:r w:rsidDel="00000000" w:rsidR="00000000" w:rsidRPr="00000000">
        <w:rPr>
          <w:rFonts w:ascii="Georgia" w:cs="Georgia" w:eastAsia="Georgia" w:hAnsi="Georgia"/>
          <w:rtl w:val="0"/>
        </w:rPr>
        <w:t xml:space="preserve">:   http://www.usclimatedata.com/      </w:t>
      </w:r>
    </w:p>
    <w:p w:rsidR="00000000" w:rsidDel="00000000" w:rsidP="00000000" w:rsidRDefault="00000000" w:rsidRPr="00000000">
      <w:pPr>
        <w:spacing w:after="120" w:lineRule="auto"/>
        <w:contextualSpacing w:val="0"/>
      </w:pPr>
      <w:r w:rsidDel="00000000" w:rsidR="00000000" w:rsidRPr="00000000">
        <w:rPr>
          <w:rFonts w:ascii="Georgia" w:cs="Georgia" w:eastAsia="Georgia" w:hAnsi="Georgia"/>
          <w:u w:val="single"/>
          <w:rtl w:val="0"/>
        </w:rPr>
        <w:t xml:space="preserve">Lake Hoare, Antarctica</w:t>
      </w:r>
      <w:r w:rsidDel="00000000" w:rsidR="00000000" w:rsidRPr="00000000">
        <w:rPr>
          <w:rFonts w:ascii="Georgia" w:cs="Georgia" w:eastAsia="Georgia" w:hAnsi="Georgia"/>
          <w:rtl w:val="0"/>
        </w:rPr>
        <w:t xml:space="preserve">:  </w:t>
      </w:r>
      <w:hyperlink r:id="rId16">
        <w:r w:rsidDel="00000000" w:rsidR="00000000" w:rsidRPr="00000000">
          <w:rPr>
            <w:rFonts w:ascii="Georgia" w:cs="Georgia" w:eastAsia="Georgia" w:hAnsi="Georgia"/>
            <w:color w:val="1155cc"/>
            <w:u w:val="single"/>
            <w:rtl w:val="0"/>
          </w:rPr>
          <w:t xml:space="preserve">http://www.mcmlter.org/</w:t>
        </w:r>
      </w:hyperlink>
      <w:r w:rsidDel="00000000" w:rsidR="00000000" w:rsidRPr="00000000">
        <w:rPr>
          <w:rFonts w:ascii="Georgia" w:cs="Georgia" w:eastAsia="Georgia" w:hAnsi="Georgia"/>
          <w:rtl w:val="0"/>
        </w:rPr>
        <w:t xml:space="preserve">  (Go to “Data”, then “Real Time”, then “Meteorology” and select “Lake Hoare RT”)</w:t>
      </w:r>
    </w:p>
    <w:p w:rsidR="00000000" w:rsidDel="00000000" w:rsidP="00000000" w:rsidRDefault="00000000" w:rsidRPr="00000000">
      <w:pPr>
        <w:spacing w:after="120" w:lineRule="auto"/>
        <w:contextualSpacing w:val="0"/>
      </w:pPr>
      <w:r w:rsidDel="00000000" w:rsidR="00000000" w:rsidRPr="00000000">
        <w:rPr>
          <w:rFonts w:ascii="Georgia" w:cs="Georgia" w:eastAsia="Georgia" w:hAnsi="Georgia"/>
          <w:u w:val="single"/>
          <w:rtl w:val="0"/>
        </w:rPr>
        <w:t xml:space="preserve">Palmer Station, Antarctica</w:t>
      </w:r>
      <w:r w:rsidDel="00000000" w:rsidR="00000000" w:rsidRPr="00000000">
        <w:rPr>
          <w:rFonts w:ascii="Georgia" w:cs="Georgia" w:eastAsia="Georgia" w:hAnsi="Georgia"/>
          <w:rtl w:val="0"/>
        </w:rPr>
        <w:t xml:space="preserve">:  </w:t>
      </w:r>
      <w:hyperlink r:id="rId17">
        <w:r w:rsidDel="00000000" w:rsidR="00000000" w:rsidRPr="00000000">
          <w:rPr>
            <w:rFonts w:ascii="Georgia" w:cs="Georgia" w:eastAsia="Georgia" w:hAnsi="Georgia"/>
            <w:color w:val="1155cc"/>
            <w:u w:val="single"/>
            <w:rtl w:val="0"/>
          </w:rPr>
          <w:t xml:space="preserve">http://oceaninformatics.ucsd.edu/datazoo/data/pallter/datasets</w:t>
        </w:r>
      </w:hyperlink>
      <w:r w:rsidDel="00000000" w:rsidR="00000000" w:rsidRPr="00000000">
        <w:rPr>
          <w:rFonts w:ascii="Georgia" w:cs="Georgia" w:eastAsia="Georgia" w:hAnsi="Georgia"/>
          <w:rtl w:val="0"/>
        </w:rPr>
        <w:t xml:space="preserve">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hyperlink r:id="rId18">
        <w:r w:rsidDel="00000000" w:rsidR="00000000" w:rsidRPr="00000000">
          <w:rPr>
            <w:rFonts w:ascii="Georgia" w:cs="Georgia" w:eastAsia="Georgia" w:hAnsi="Georgia"/>
            <w:color w:val="1155cc"/>
            <w:u w:val="single"/>
            <w:rtl w:val="0"/>
          </w:rPr>
          <w:t xml:space="preserve">http://www.coolantarctica.com/Antarctica%20fact%20file/antarctica%20environment/vostok_south_pole_mcmurdo.php</w:t>
        </w:r>
      </w:hyperlink>
      <w:r w:rsidDel="00000000" w:rsidR="00000000" w:rsidRPr="00000000">
        <w:rPr>
          <w:rtl w:val="0"/>
        </w:rPr>
      </w:r>
    </w:p>
    <w:p w:rsidR="00000000" w:rsidDel="00000000" w:rsidP="00000000" w:rsidRDefault="00000000" w:rsidRPr="00000000">
      <w:pPr>
        <w:spacing w:after="120" w:lineRule="auto"/>
        <w:contextualSpacing w:val="0"/>
      </w:pPr>
      <w:hyperlink r:id="rId19">
        <w:r w:rsidDel="00000000" w:rsidR="00000000" w:rsidRPr="00000000">
          <w:rPr>
            <w:rFonts w:ascii="Georgia" w:cs="Georgia" w:eastAsia="Georgia" w:hAnsi="Georgia"/>
            <w:b w:val="1"/>
            <w:color w:val="1155cc"/>
            <w:u w:val="single"/>
            <w:rtl w:val="0"/>
          </w:rPr>
          <w:t xml:space="preserve">http://www.weatherbase.com/weather/weather.php3?s=90098</w:t>
        </w:r>
      </w:hyperlink>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Fonts w:ascii="Georgia" w:cs="Georgia" w:eastAsia="Georgia" w:hAnsi="Georgia"/>
          <w:b w:val="1"/>
          <w:u w:val="single"/>
          <w:rtl w:val="0"/>
        </w:rPr>
        <w:t xml:space="preserve">Antarctica Ecosystems:</w:t>
      </w:r>
    </w:p>
    <w:p w:rsidR="00000000" w:rsidDel="00000000" w:rsidP="00000000" w:rsidRDefault="00000000" w:rsidRPr="00000000">
      <w:pPr>
        <w:spacing w:after="120" w:lineRule="auto"/>
        <w:contextualSpacing w:val="0"/>
      </w:pPr>
      <w:hyperlink r:id="rId20">
        <w:r w:rsidDel="00000000" w:rsidR="00000000" w:rsidRPr="00000000">
          <w:rPr>
            <w:rFonts w:ascii="Georgia" w:cs="Georgia" w:eastAsia="Georgia" w:hAnsi="Georgia"/>
            <w:color w:val="1155cc"/>
            <w:u w:val="single"/>
            <w:rtl w:val="0"/>
          </w:rPr>
          <w:t xml:space="preserve">http://www.pbslearningmedia.org/resource/ipy07.sci.life.eco.antarcticecosys/antarctic-ecosystem/</w:t>
        </w:r>
      </w:hyperlink>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widowControl w:val="0"/>
        <w:contextualSpacing w:val="0"/>
      </w:pPr>
      <w:hyperlink r:id="rId21">
        <w:r w:rsidDel="00000000" w:rsidR="00000000" w:rsidRPr="00000000">
          <w:rPr>
            <w:color w:val="1155cc"/>
            <w:sz w:val="24"/>
            <w:szCs w:val="24"/>
            <w:u w:val="single"/>
            <w:rtl w:val="0"/>
          </w:rPr>
          <w:t xml:space="preserve">http://www.enchantedlearning.com/school/Antarctica/quiz</w:t>
        </w:r>
      </w:hyperlink>
      <w:r w:rsidDel="00000000" w:rsidR="00000000" w:rsidRPr="00000000">
        <w:rPr>
          <w:sz w:val="24"/>
          <w:szCs w:val="24"/>
          <w:rtl w:val="0"/>
        </w:rPr>
        <w:t xml:space="preserve">  (Assessment)</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hyperlink r:id="rId22">
        <w:r w:rsidDel="00000000" w:rsidR="00000000" w:rsidRPr="00000000">
          <w:rPr>
            <w:color w:val="1155cc"/>
            <w:sz w:val="24"/>
            <w:szCs w:val="24"/>
            <w:u w:val="single"/>
            <w:rtl w:val="0"/>
          </w:rPr>
          <w:t xml:space="preserve">http://www.enchantedlearning.com/school/Antarctic/</w:t>
        </w:r>
      </w:hyperlink>
      <w:r w:rsidDel="00000000" w:rsidR="00000000" w:rsidRPr="00000000">
        <w:rPr>
          <w:color w:val="595959"/>
          <w:sz w:val="24"/>
          <w:szCs w:val="24"/>
          <w:rtl w:val="0"/>
        </w:rPr>
        <w:t xml:space="preserve">  (Activities)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hyperlink r:id="rId23">
        <w:r w:rsidDel="00000000" w:rsidR="00000000" w:rsidRPr="00000000">
          <w:rPr>
            <w:color w:val="1155cc"/>
            <w:sz w:val="24"/>
            <w:szCs w:val="24"/>
            <w:u w:val="single"/>
            <w:rtl w:val="0"/>
          </w:rPr>
          <w:t xml:space="preserve">https://www.eduplace.com/ss/maps/pdf/world_cont.pdf</w:t>
        </w:r>
      </w:hyperlink>
      <w:r w:rsidDel="00000000" w:rsidR="00000000" w:rsidRPr="00000000">
        <w:rPr>
          <w:color w:val="595959"/>
          <w:sz w:val="24"/>
          <w:szCs w:val="24"/>
          <w:rtl w:val="0"/>
        </w:rPr>
        <w:t xml:space="preserve">  (Outline map)</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color w:val="595959"/>
          <w:sz w:val="24"/>
          <w:szCs w:val="24"/>
          <w:rtl w:val="0"/>
        </w:rPr>
        <w:t xml:space="preserve"> </w:t>
      </w:r>
    </w:p>
    <w:p w:rsidR="00000000" w:rsidDel="00000000" w:rsidP="00000000" w:rsidRDefault="00000000" w:rsidRPr="00000000">
      <w:pPr>
        <w:widowControl w:val="0"/>
        <w:spacing w:line="240" w:lineRule="auto"/>
        <w:contextualSpacing w:val="0"/>
        <w:jc w:val="left"/>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jc w:val="center"/>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sectPr>
      <w:headerReference r:id="rId24" w:type="default"/>
      <w:headerReference r:id="rId25" w:type="first"/>
      <w:footerReference r:id="rId26" w:type="first"/>
      <w:pgSz w:h="15840" w:w="12240"/>
      <w:pgMar w:bottom="1440" w:top="1440"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pbslearningmedia.org/resource/ipy07.sci.life.eco.antarcticecosys/antarctic-ecosystem/" TargetMode="External"/><Relationship Id="rId22" Type="http://schemas.openxmlformats.org/officeDocument/2006/relationships/hyperlink" Target="http://www.enchantedlearning.com/school/Antarctic/" TargetMode="External"/><Relationship Id="rId21" Type="http://schemas.openxmlformats.org/officeDocument/2006/relationships/hyperlink" Target="http://www.enchantedlearning.com/school/Antarctica/quiz/" TargetMode="External"/><Relationship Id="rId24" Type="http://schemas.openxmlformats.org/officeDocument/2006/relationships/header" Target="header1.xml"/><Relationship Id="rId23" Type="http://schemas.openxmlformats.org/officeDocument/2006/relationships/hyperlink" Target="https://www.eduplace.com/ss/maps/pdf/world_cont.pdf"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mcmlter.lternet.edu/lostseal/history.html" TargetMode="External"/><Relationship Id="rId26" Type="http://schemas.openxmlformats.org/officeDocument/2006/relationships/footer" Target="footer1.xml"/><Relationship Id="rId25" Type="http://schemas.openxmlformats.org/officeDocument/2006/relationships/header" Target="header2.xml"/><Relationship Id="rId5" Type="http://schemas.openxmlformats.org/officeDocument/2006/relationships/hyperlink" Target="https://www.youtube.com/watch?v=7NnjDF7yVmI" TargetMode="External"/><Relationship Id="rId6" Type="http://schemas.openxmlformats.org/officeDocument/2006/relationships/hyperlink" Target="https://www.youtube.com/watch?v=aq8MKPHWrQQ" TargetMode="External"/><Relationship Id="rId7" Type="http://schemas.openxmlformats.org/officeDocument/2006/relationships/hyperlink" Target="https://www.youtube.com/watch?v=n2Wccs_ATIE" TargetMode="External"/><Relationship Id="rId8" Type="http://schemas.openxmlformats.org/officeDocument/2006/relationships/hyperlink" Target="http://mcmlter.lternet.edu/lostseal/photo_video.html" TargetMode="External"/><Relationship Id="rId11" Type="http://schemas.openxmlformats.org/officeDocument/2006/relationships/hyperlink" Target="http://tea.armadaproject.org/activity/tremblay/AntarcticaMap.gif" TargetMode="External"/><Relationship Id="rId10" Type="http://schemas.openxmlformats.org/officeDocument/2006/relationships/hyperlink" Target="http://www.worldmapsonline.com/images/OutlineMaps/Antarctica.jpg" TargetMode="External"/><Relationship Id="rId13" Type="http://schemas.openxmlformats.org/officeDocument/2006/relationships/hyperlink" Target="https://www.youtube.com/watch?v=7V26wCXi9fc" TargetMode="External"/><Relationship Id="rId12" Type="http://schemas.openxmlformats.org/officeDocument/2006/relationships/hyperlink" Target="https://youtu.be/VwADGPfjerI" TargetMode="External"/><Relationship Id="rId15" Type="http://schemas.openxmlformats.org/officeDocument/2006/relationships/hyperlink" Target="http://www.ldeo.columbia.edu/edu/polareducation/Activities/DryValleyssm.pdf" TargetMode="External"/><Relationship Id="rId14" Type="http://schemas.openxmlformats.org/officeDocument/2006/relationships/hyperlink" Target="http://www.mcmlter.org/" TargetMode="External"/><Relationship Id="rId17" Type="http://schemas.openxmlformats.org/officeDocument/2006/relationships/hyperlink" Target="http://oceaninformatics.ucsd.edu/datazoo/data/pallter/datasets" TargetMode="External"/><Relationship Id="rId16" Type="http://schemas.openxmlformats.org/officeDocument/2006/relationships/hyperlink" Target="http://www.mcmlter.org/" TargetMode="External"/><Relationship Id="rId19" Type="http://schemas.openxmlformats.org/officeDocument/2006/relationships/hyperlink" Target="http://www.weatherbase.com/weather/weather.php3?s=90098" TargetMode="External"/><Relationship Id="rId18" Type="http://schemas.openxmlformats.org/officeDocument/2006/relationships/hyperlink" Target="http://www.coolantarctica.com/Antarctica%20fact%20file/antarctica%20environment/vostok_south_pole_mcmurdo.php" TargetMode="External"/></Relationships>
</file>