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8514D6" w14:textId="77777777" w:rsidR="00D02C4E" w:rsidRDefault="000B65AD" w:rsidP="000B65AD">
      <w:pPr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t>TUTORIAL FOR PENGUIN DATA USING XCEL SPREADSHEETS</w:t>
      </w:r>
    </w:p>
    <w:p w14:paraId="7A7D3772" w14:textId="77777777" w:rsidR="000B65AD" w:rsidRDefault="000B65AD" w:rsidP="000B65AD">
      <w:pPr>
        <w:jc w:val="center"/>
        <w:rPr>
          <w:rFonts w:ascii="Tahoma" w:hAnsi="Tahoma"/>
          <w:b/>
        </w:rPr>
      </w:pPr>
    </w:p>
    <w:p w14:paraId="30C50B39" w14:textId="77777777" w:rsidR="000B65AD" w:rsidRDefault="008F0516" w:rsidP="008F0516">
      <w:pPr>
        <w:rPr>
          <w:rFonts w:ascii="Tahoma" w:hAnsi="Tahoma"/>
        </w:rPr>
      </w:pPr>
      <w:r w:rsidRPr="008F0516">
        <w:rPr>
          <w:rFonts w:ascii="Tahoma" w:hAnsi="Tahoma"/>
        </w:rPr>
        <w:t xml:space="preserve">Open the </w:t>
      </w:r>
      <w:proofErr w:type="spellStart"/>
      <w:r w:rsidRPr="008F0516">
        <w:rPr>
          <w:rFonts w:ascii="Tahoma" w:hAnsi="Tahoma"/>
        </w:rPr>
        <w:t>Adelie</w:t>
      </w:r>
      <w:proofErr w:type="spellEnd"/>
      <w:r w:rsidRPr="008F0516">
        <w:rPr>
          <w:rFonts w:ascii="Tahoma" w:hAnsi="Tahoma"/>
        </w:rPr>
        <w:t xml:space="preserve"> Penguin Dataset and generate a graph using the following steps:</w:t>
      </w:r>
    </w:p>
    <w:p w14:paraId="124C5876" w14:textId="77777777" w:rsidR="00210022" w:rsidRPr="008F0516" w:rsidRDefault="00210022" w:rsidP="008F0516">
      <w:pPr>
        <w:rPr>
          <w:rFonts w:ascii="Tahoma" w:hAnsi="Tahoma"/>
        </w:rPr>
      </w:pPr>
    </w:p>
    <w:p w14:paraId="15EA56AD" w14:textId="77777777" w:rsidR="008F0516" w:rsidRDefault="008F0516" w:rsidP="008F0516">
      <w:pPr>
        <w:pStyle w:val="ListParagraph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</w:rPr>
        <w:t xml:space="preserve">Highlight </w:t>
      </w:r>
      <w:r w:rsidR="008C24DF">
        <w:rPr>
          <w:rFonts w:ascii="Tahoma" w:hAnsi="Tahoma"/>
        </w:rPr>
        <w:t xml:space="preserve">the </w:t>
      </w:r>
      <w:proofErr w:type="spellStart"/>
      <w:r w:rsidR="008C24DF">
        <w:rPr>
          <w:rFonts w:ascii="Tahoma" w:hAnsi="Tahoma"/>
        </w:rPr>
        <w:t>Adelie</w:t>
      </w:r>
      <w:proofErr w:type="spellEnd"/>
      <w:r w:rsidR="008C24DF">
        <w:rPr>
          <w:rFonts w:ascii="Tahoma" w:hAnsi="Tahoma"/>
        </w:rPr>
        <w:t xml:space="preserve"> column and select CHARTS in the menu bar. </w:t>
      </w:r>
    </w:p>
    <w:p w14:paraId="5A0BD9FA" w14:textId="77777777" w:rsidR="00160713" w:rsidRDefault="00160713" w:rsidP="00160713">
      <w:pPr>
        <w:rPr>
          <w:rFonts w:ascii="Tahoma" w:hAnsi="Tahoma"/>
        </w:rPr>
      </w:pPr>
      <w:r>
        <w:rPr>
          <w:rFonts w:ascii="Tahoma" w:hAnsi="Tahoma"/>
          <w:noProof/>
        </w:rPr>
        <w:drawing>
          <wp:inline distT="0" distB="0" distL="0" distR="0" wp14:anchorId="3BF35951" wp14:editId="01B63EA3">
            <wp:extent cx="4854298" cy="3899518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732" cy="389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62F54" w14:textId="77777777" w:rsidR="00210022" w:rsidRPr="00160713" w:rsidRDefault="00210022" w:rsidP="00160713">
      <w:pPr>
        <w:rPr>
          <w:rFonts w:ascii="Tahoma" w:hAnsi="Tahoma"/>
        </w:rPr>
      </w:pPr>
    </w:p>
    <w:p w14:paraId="4F426562" w14:textId="77777777" w:rsidR="00160713" w:rsidRDefault="008C24DF" w:rsidP="008F0516">
      <w:pPr>
        <w:pStyle w:val="ListParagraph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</w:rPr>
        <w:t>Select LINE graph to generate your graph.</w:t>
      </w:r>
    </w:p>
    <w:p w14:paraId="41383F76" w14:textId="77777777" w:rsidR="00210022" w:rsidRDefault="00210022" w:rsidP="00210022">
      <w:pPr>
        <w:rPr>
          <w:rFonts w:ascii="Tahoma" w:hAnsi="Tahoma"/>
        </w:rPr>
      </w:pPr>
      <w:r>
        <w:rPr>
          <w:rFonts w:ascii="Tahoma" w:hAnsi="Tahoma"/>
          <w:noProof/>
        </w:rPr>
        <w:drawing>
          <wp:inline distT="0" distB="0" distL="0" distR="0" wp14:anchorId="478DAE42" wp14:editId="2162F8EA">
            <wp:extent cx="4461604" cy="3561384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03" cy="356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76A0F" w14:textId="77777777" w:rsidR="00E80BB0" w:rsidRDefault="00E80BB0" w:rsidP="00210022">
      <w:pPr>
        <w:rPr>
          <w:rFonts w:ascii="Tahoma" w:hAnsi="Tahoma"/>
        </w:rPr>
      </w:pPr>
    </w:p>
    <w:p w14:paraId="39DC9346" w14:textId="77777777" w:rsidR="00E80BB0" w:rsidRPr="00210022" w:rsidRDefault="00E80BB0" w:rsidP="00210022">
      <w:pPr>
        <w:rPr>
          <w:rFonts w:ascii="Tahoma" w:hAnsi="Tahoma"/>
        </w:rPr>
      </w:pPr>
    </w:p>
    <w:p w14:paraId="5E0AA564" w14:textId="77777777" w:rsidR="00210022" w:rsidRDefault="00E80BB0" w:rsidP="008F0516">
      <w:pPr>
        <w:pStyle w:val="ListParagraph"/>
        <w:numPr>
          <w:ilvl w:val="0"/>
          <w:numId w:val="1"/>
        </w:numPr>
        <w:rPr>
          <w:rFonts w:ascii="Tahoma" w:hAnsi="Tahoma"/>
        </w:rPr>
      </w:pPr>
      <w:r w:rsidRPr="00E80BB0">
        <w:rPr>
          <w:rFonts w:ascii="Tahoma" w:hAnsi="Tahoma"/>
          <w:b/>
          <w:u w:val="single"/>
        </w:rPr>
        <w:t>Move your chart</w:t>
      </w:r>
      <w:r>
        <w:rPr>
          <w:rFonts w:ascii="Tahoma" w:hAnsi="Tahoma"/>
        </w:rPr>
        <w:t xml:space="preserve">/graph to a new sheet by right-clicking on any blank space within the chart margin and selecting </w:t>
      </w:r>
      <w:r w:rsidRPr="00E80BB0">
        <w:rPr>
          <w:rFonts w:ascii="Tahoma" w:hAnsi="Tahoma"/>
          <w:b/>
        </w:rPr>
        <w:t>Move Chart</w:t>
      </w:r>
      <w:r>
        <w:rPr>
          <w:rFonts w:ascii="Tahoma" w:hAnsi="Tahoma"/>
        </w:rPr>
        <w:t>:</w:t>
      </w:r>
    </w:p>
    <w:p w14:paraId="5977D9AC" w14:textId="77777777" w:rsidR="00E80BB0" w:rsidRDefault="00E80BB0" w:rsidP="00E80BB0">
      <w:pPr>
        <w:rPr>
          <w:rFonts w:ascii="Tahoma" w:hAnsi="Tahoma"/>
        </w:rPr>
      </w:pPr>
      <w:r>
        <w:rPr>
          <w:rFonts w:ascii="Tahoma" w:hAnsi="Tahoma"/>
          <w:noProof/>
        </w:rPr>
        <w:drawing>
          <wp:inline distT="0" distB="0" distL="0" distR="0" wp14:anchorId="6CF3F8CE" wp14:editId="669CE1D5">
            <wp:extent cx="5306972" cy="4310137"/>
            <wp:effectExtent l="0" t="0" r="1905" b="825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81" cy="43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68E59" w14:textId="77777777" w:rsidR="00E80BB0" w:rsidRPr="00E80BB0" w:rsidRDefault="00E80BB0" w:rsidP="00E80BB0">
      <w:pPr>
        <w:rPr>
          <w:rFonts w:ascii="Tahoma" w:hAnsi="Tahoma"/>
        </w:rPr>
      </w:pPr>
    </w:p>
    <w:p w14:paraId="58EFD7A1" w14:textId="77777777" w:rsidR="00210022" w:rsidRDefault="00210022" w:rsidP="008F0516">
      <w:pPr>
        <w:pStyle w:val="ListParagraph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</w:rPr>
        <w:t>Select</w:t>
      </w:r>
    </w:p>
    <w:p w14:paraId="04301987" w14:textId="0D80EA3E" w:rsidR="00E80BB0" w:rsidRDefault="00B710FA" w:rsidP="00E80BB0">
      <w:pPr>
        <w:rPr>
          <w:rFonts w:ascii="Tahoma" w:hAnsi="Tahoma"/>
        </w:rPr>
      </w:pPr>
      <w:r>
        <w:rPr>
          <w:rFonts w:ascii="Tahoma" w:hAnsi="Tahoma"/>
          <w:noProof/>
        </w:rPr>
        <w:drawing>
          <wp:inline distT="0" distB="0" distL="0" distR="0" wp14:anchorId="7666B9E3" wp14:editId="7C557E8E">
            <wp:extent cx="5192672" cy="393700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92" cy="393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1055" w14:textId="77777777" w:rsidR="00B710FA" w:rsidRPr="00E80BB0" w:rsidRDefault="00B710FA" w:rsidP="00E80BB0">
      <w:pPr>
        <w:rPr>
          <w:rFonts w:ascii="Tahoma" w:hAnsi="Tahoma"/>
        </w:rPr>
      </w:pPr>
    </w:p>
    <w:p w14:paraId="445001F2" w14:textId="7751929A" w:rsidR="00210022" w:rsidRDefault="00ED4F55" w:rsidP="008F0516">
      <w:pPr>
        <w:pStyle w:val="ListParagraph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</w:rPr>
        <w:t xml:space="preserve">Correct the scale on the Y-axis (if necessary) for a range of </w:t>
      </w:r>
      <w:r w:rsidRPr="00ED4F55">
        <w:rPr>
          <w:rFonts w:ascii="Tahoma" w:hAnsi="Tahoma"/>
          <w:b/>
          <w:u w:val="single"/>
        </w:rPr>
        <w:t>0 to 100</w:t>
      </w:r>
      <w:r>
        <w:rPr>
          <w:rFonts w:ascii="Tahoma" w:hAnsi="Tahoma"/>
        </w:rPr>
        <w:t xml:space="preserve"> by right-clicking on the Y-axis and selecting </w:t>
      </w:r>
      <w:r w:rsidRPr="00ED4F55">
        <w:rPr>
          <w:rFonts w:ascii="Tahoma" w:hAnsi="Tahoma"/>
          <w:b/>
        </w:rPr>
        <w:t>Format Axis</w:t>
      </w:r>
      <w:r>
        <w:rPr>
          <w:rFonts w:ascii="Tahoma" w:hAnsi="Tahoma"/>
        </w:rPr>
        <w:t>:</w:t>
      </w:r>
    </w:p>
    <w:p w14:paraId="3B102B40" w14:textId="7300317C" w:rsidR="00ED4F55" w:rsidRDefault="00ED4F55" w:rsidP="00ED4F55">
      <w:pPr>
        <w:rPr>
          <w:rFonts w:ascii="Tahoma" w:hAnsi="Tahoma"/>
        </w:rPr>
      </w:pPr>
      <w:r>
        <w:rPr>
          <w:rFonts w:ascii="Tahoma" w:hAnsi="Tahoma"/>
          <w:noProof/>
        </w:rPr>
        <w:drawing>
          <wp:inline distT="0" distB="0" distL="0" distR="0" wp14:anchorId="0545DA97" wp14:editId="0E415B93">
            <wp:extent cx="5192672" cy="3389630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49" cy="339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21A1B" w14:textId="77777777" w:rsidR="00ED4F55" w:rsidRDefault="00ED4F55" w:rsidP="00ED4F55">
      <w:pPr>
        <w:rPr>
          <w:rFonts w:ascii="Tahoma" w:hAnsi="Tahoma"/>
        </w:rPr>
      </w:pPr>
    </w:p>
    <w:p w14:paraId="6CBCE874" w14:textId="77777777" w:rsidR="00ED4F55" w:rsidRDefault="00ED4F55" w:rsidP="00ED4F55">
      <w:pPr>
        <w:rPr>
          <w:rFonts w:ascii="Tahoma" w:hAnsi="Tahoma"/>
        </w:rPr>
      </w:pPr>
    </w:p>
    <w:p w14:paraId="262EA10E" w14:textId="77777777" w:rsidR="00ED4F55" w:rsidRDefault="00ED4F55" w:rsidP="00ED4F55">
      <w:pPr>
        <w:rPr>
          <w:rFonts w:ascii="Tahoma" w:hAnsi="Tahoma"/>
        </w:rPr>
      </w:pPr>
    </w:p>
    <w:p w14:paraId="65E553C0" w14:textId="77777777" w:rsidR="00ED4F55" w:rsidRDefault="00ED4F55" w:rsidP="00ED4F55">
      <w:pPr>
        <w:rPr>
          <w:rFonts w:ascii="Tahoma" w:hAnsi="Tahoma"/>
        </w:rPr>
      </w:pPr>
    </w:p>
    <w:p w14:paraId="29CAD966" w14:textId="77777777" w:rsidR="00ED4F55" w:rsidRDefault="00ED4F55" w:rsidP="00ED4F55">
      <w:pPr>
        <w:rPr>
          <w:rFonts w:ascii="Tahoma" w:hAnsi="Tahoma"/>
        </w:rPr>
      </w:pPr>
    </w:p>
    <w:p w14:paraId="175AC6FE" w14:textId="77777777" w:rsidR="00ED4F55" w:rsidRPr="00ED4F55" w:rsidRDefault="00ED4F55" w:rsidP="00ED4F55">
      <w:pPr>
        <w:rPr>
          <w:rFonts w:ascii="Tahoma" w:hAnsi="Tahoma"/>
        </w:rPr>
      </w:pPr>
    </w:p>
    <w:p w14:paraId="4C6779B4" w14:textId="5CC2CEE5" w:rsidR="00210022" w:rsidRDefault="00ED4F55" w:rsidP="008F0516">
      <w:pPr>
        <w:pStyle w:val="ListParagraph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</w:rPr>
        <w:t>(Optional) If Scale is not set to 0 – 100, change as shown below):</w:t>
      </w:r>
    </w:p>
    <w:p w14:paraId="27603089" w14:textId="347BB4D3" w:rsidR="00ED4F55" w:rsidRDefault="00ED4F55" w:rsidP="00ED4F55">
      <w:pPr>
        <w:rPr>
          <w:rFonts w:ascii="Tahoma" w:hAnsi="Tahoma"/>
        </w:rPr>
      </w:pPr>
      <w:r>
        <w:rPr>
          <w:rFonts w:ascii="Tahoma" w:hAnsi="Tahoma"/>
          <w:noProof/>
        </w:rPr>
        <w:drawing>
          <wp:inline distT="0" distB="0" distL="0" distR="0" wp14:anchorId="74A6C090" wp14:editId="63BB08A6">
            <wp:extent cx="5306972" cy="3096846"/>
            <wp:effectExtent l="0" t="0" r="1905" b="254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3" cy="309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54536" w14:textId="77777777" w:rsidR="00ED4F55" w:rsidRPr="00ED4F55" w:rsidRDefault="00ED4F55" w:rsidP="00ED4F55">
      <w:pPr>
        <w:rPr>
          <w:rFonts w:ascii="Tahoma" w:hAnsi="Tahoma"/>
        </w:rPr>
      </w:pPr>
    </w:p>
    <w:p w14:paraId="38B4D199" w14:textId="53ADB6A4" w:rsidR="00210022" w:rsidRDefault="00ED4F55" w:rsidP="008F0516">
      <w:pPr>
        <w:pStyle w:val="ListParagraph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</w:rPr>
        <w:t xml:space="preserve">Label the Y-axis by selecting </w:t>
      </w:r>
      <w:r w:rsidRPr="00ED4F55">
        <w:rPr>
          <w:rFonts w:ascii="Tahoma" w:hAnsi="Tahoma"/>
          <w:b/>
        </w:rPr>
        <w:t>Axis Titles</w:t>
      </w:r>
      <w:r>
        <w:rPr>
          <w:rFonts w:ascii="Tahoma" w:hAnsi="Tahoma"/>
        </w:rPr>
        <w:t xml:space="preserve">… </w:t>
      </w:r>
      <w:r w:rsidRPr="00ED4F55">
        <w:rPr>
          <w:rFonts w:ascii="Tahoma" w:hAnsi="Tahoma"/>
          <w:b/>
        </w:rPr>
        <w:t>Vertical Title</w:t>
      </w:r>
      <w:r>
        <w:rPr>
          <w:rFonts w:ascii="Tahoma" w:hAnsi="Tahoma"/>
        </w:rPr>
        <w:t>… and then typing the Y-axis label in the textbox:</w:t>
      </w:r>
    </w:p>
    <w:p w14:paraId="3888048E" w14:textId="0481475E" w:rsidR="00ED4F55" w:rsidRDefault="00ED4F55" w:rsidP="00ED4F55">
      <w:pPr>
        <w:rPr>
          <w:rFonts w:ascii="Tahoma" w:hAnsi="Tahoma"/>
        </w:rPr>
      </w:pPr>
      <w:r>
        <w:rPr>
          <w:rFonts w:ascii="Tahoma" w:hAnsi="Tahoma"/>
          <w:noProof/>
        </w:rPr>
        <w:drawing>
          <wp:inline distT="0" distB="0" distL="0" distR="0" wp14:anchorId="37D61FED" wp14:editId="3433238F">
            <wp:extent cx="5306972" cy="3221929"/>
            <wp:effectExtent l="0" t="0" r="1905" b="444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18" cy="32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97C8" w14:textId="77777777" w:rsidR="00ED4F55" w:rsidRDefault="00ED4F55" w:rsidP="00ED4F55">
      <w:pPr>
        <w:rPr>
          <w:rFonts w:ascii="Tahoma" w:hAnsi="Tahoma"/>
        </w:rPr>
      </w:pPr>
    </w:p>
    <w:p w14:paraId="56F4051B" w14:textId="77777777" w:rsidR="00ED4F55" w:rsidRDefault="00ED4F55" w:rsidP="00ED4F55">
      <w:pPr>
        <w:rPr>
          <w:rFonts w:ascii="Tahoma" w:hAnsi="Tahoma"/>
        </w:rPr>
      </w:pPr>
    </w:p>
    <w:p w14:paraId="6A74C661" w14:textId="77777777" w:rsidR="00ED4F55" w:rsidRDefault="00ED4F55" w:rsidP="00ED4F55">
      <w:pPr>
        <w:rPr>
          <w:rFonts w:ascii="Tahoma" w:hAnsi="Tahoma"/>
        </w:rPr>
      </w:pPr>
    </w:p>
    <w:p w14:paraId="1CEB74D2" w14:textId="77777777" w:rsidR="00ED4F55" w:rsidRDefault="00ED4F55" w:rsidP="00ED4F55">
      <w:pPr>
        <w:rPr>
          <w:rFonts w:ascii="Tahoma" w:hAnsi="Tahoma"/>
        </w:rPr>
      </w:pPr>
    </w:p>
    <w:p w14:paraId="0FED6041" w14:textId="77777777" w:rsidR="00ED4F55" w:rsidRDefault="00ED4F55" w:rsidP="00ED4F55">
      <w:pPr>
        <w:rPr>
          <w:rFonts w:ascii="Tahoma" w:hAnsi="Tahoma"/>
        </w:rPr>
      </w:pPr>
    </w:p>
    <w:p w14:paraId="2092476D" w14:textId="77777777" w:rsidR="00ED4F55" w:rsidRDefault="00ED4F55" w:rsidP="00ED4F55">
      <w:pPr>
        <w:rPr>
          <w:rFonts w:ascii="Tahoma" w:hAnsi="Tahoma"/>
        </w:rPr>
      </w:pPr>
    </w:p>
    <w:p w14:paraId="26CAE1B6" w14:textId="77777777" w:rsidR="00ED4F55" w:rsidRDefault="00ED4F55" w:rsidP="00ED4F55">
      <w:pPr>
        <w:rPr>
          <w:rFonts w:ascii="Tahoma" w:hAnsi="Tahoma"/>
        </w:rPr>
      </w:pPr>
    </w:p>
    <w:p w14:paraId="5041D709" w14:textId="77777777" w:rsidR="00ED4F55" w:rsidRDefault="00ED4F55" w:rsidP="00ED4F55">
      <w:pPr>
        <w:rPr>
          <w:rFonts w:ascii="Tahoma" w:hAnsi="Tahoma"/>
        </w:rPr>
      </w:pPr>
    </w:p>
    <w:p w14:paraId="08E35EE5" w14:textId="77777777" w:rsidR="00ED4F55" w:rsidRDefault="00ED4F55" w:rsidP="00ED4F55">
      <w:pPr>
        <w:rPr>
          <w:rFonts w:ascii="Tahoma" w:hAnsi="Tahoma"/>
        </w:rPr>
      </w:pPr>
    </w:p>
    <w:p w14:paraId="15BC3CE1" w14:textId="77777777" w:rsidR="00ED4F55" w:rsidRPr="00ED4F55" w:rsidRDefault="00ED4F55" w:rsidP="00ED4F55">
      <w:pPr>
        <w:rPr>
          <w:rFonts w:ascii="Tahoma" w:hAnsi="Tahoma"/>
        </w:rPr>
      </w:pPr>
    </w:p>
    <w:p w14:paraId="0BD9A0F1" w14:textId="2B7DCF91" w:rsidR="00E80BB0" w:rsidRDefault="00ED4F55" w:rsidP="008F0516">
      <w:pPr>
        <w:pStyle w:val="ListParagraph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</w:rPr>
        <w:t xml:space="preserve">Change the X-axis data to include the </w:t>
      </w:r>
      <w:r w:rsidRPr="00ED4F55">
        <w:rPr>
          <w:rFonts w:ascii="Tahoma" w:hAnsi="Tahoma"/>
          <w:b/>
          <w:u w:val="single"/>
        </w:rPr>
        <w:t>YEAR</w:t>
      </w:r>
      <w:r>
        <w:rPr>
          <w:rFonts w:ascii="Tahoma" w:hAnsi="Tahoma"/>
        </w:rPr>
        <w:t xml:space="preserve"> by right-clicking on the X-axis and selecting </w:t>
      </w:r>
      <w:r w:rsidRPr="00ED4F55">
        <w:rPr>
          <w:rFonts w:ascii="Tahoma" w:hAnsi="Tahoma"/>
          <w:b/>
        </w:rPr>
        <w:t>Select Data</w:t>
      </w:r>
      <w:r>
        <w:rPr>
          <w:rFonts w:ascii="Tahoma" w:hAnsi="Tahoma"/>
        </w:rPr>
        <w:t xml:space="preserve"> from the pop-up menu:</w:t>
      </w:r>
    </w:p>
    <w:p w14:paraId="447FA434" w14:textId="088C2ECC" w:rsidR="00ED4F55" w:rsidRDefault="00ED4F55" w:rsidP="00ED4F55">
      <w:pPr>
        <w:rPr>
          <w:rFonts w:ascii="Tahoma" w:hAnsi="Tahoma"/>
        </w:rPr>
      </w:pPr>
      <w:r>
        <w:rPr>
          <w:rFonts w:ascii="Tahoma" w:hAnsi="Tahoma"/>
          <w:noProof/>
        </w:rPr>
        <w:drawing>
          <wp:inline distT="0" distB="0" distL="0" distR="0" wp14:anchorId="66CC28E4" wp14:editId="489D55DE">
            <wp:extent cx="5306972" cy="3206115"/>
            <wp:effectExtent l="0" t="0" r="1905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649" cy="320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CA37" w14:textId="77777777" w:rsidR="00ED4F55" w:rsidRPr="00ED4F55" w:rsidRDefault="00ED4F55" w:rsidP="00ED4F55">
      <w:pPr>
        <w:rPr>
          <w:rFonts w:ascii="Tahoma" w:hAnsi="Tahoma"/>
        </w:rPr>
      </w:pPr>
    </w:p>
    <w:p w14:paraId="37000688" w14:textId="59287CC8" w:rsidR="00E80BB0" w:rsidRDefault="002F7166" w:rsidP="008F0516">
      <w:pPr>
        <w:pStyle w:val="ListParagraph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</w:rPr>
        <w:t>Set the Date Range using the 3 steps shown in the figure below:</w:t>
      </w:r>
    </w:p>
    <w:p w14:paraId="2BEB96C0" w14:textId="5E73C3DF" w:rsidR="002F7166" w:rsidRDefault="002F7166" w:rsidP="002F7166">
      <w:pPr>
        <w:rPr>
          <w:rFonts w:ascii="Tahoma" w:hAnsi="Tahoma"/>
        </w:rPr>
      </w:pPr>
      <w:r>
        <w:rPr>
          <w:rFonts w:ascii="Tahoma" w:hAnsi="Tahoma"/>
          <w:noProof/>
        </w:rPr>
        <w:drawing>
          <wp:inline distT="0" distB="0" distL="0" distR="0" wp14:anchorId="17A7928A" wp14:editId="033C32D3">
            <wp:extent cx="5306972" cy="3264535"/>
            <wp:effectExtent l="0" t="0" r="1905" b="12065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94" cy="326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7DAD4" w14:textId="77777777" w:rsidR="002F7166" w:rsidRDefault="002F7166" w:rsidP="002F7166">
      <w:pPr>
        <w:rPr>
          <w:rFonts w:ascii="Tahoma" w:hAnsi="Tahoma"/>
        </w:rPr>
      </w:pPr>
    </w:p>
    <w:p w14:paraId="43193985" w14:textId="77777777" w:rsidR="002F7166" w:rsidRDefault="002F7166" w:rsidP="002F7166">
      <w:pPr>
        <w:rPr>
          <w:rFonts w:ascii="Tahoma" w:hAnsi="Tahoma"/>
        </w:rPr>
      </w:pPr>
    </w:p>
    <w:p w14:paraId="39C074C4" w14:textId="77777777" w:rsidR="002F7166" w:rsidRDefault="002F7166" w:rsidP="002F7166">
      <w:pPr>
        <w:rPr>
          <w:rFonts w:ascii="Tahoma" w:hAnsi="Tahoma"/>
        </w:rPr>
      </w:pPr>
    </w:p>
    <w:p w14:paraId="274C47B0" w14:textId="77777777" w:rsidR="002F7166" w:rsidRDefault="002F7166" w:rsidP="002F7166">
      <w:pPr>
        <w:rPr>
          <w:rFonts w:ascii="Tahoma" w:hAnsi="Tahoma"/>
        </w:rPr>
      </w:pPr>
    </w:p>
    <w:p w14:paraId="34670587" w14:textId="77777777" w:rsidR="002F7166" w:rsidRDefault="002F7166" w:rsidP="002F7166">
      <w:pPr>
        <w:rPr>
          <w:rFonts w:ascii="Tahoma" w:hAnsi="Tahoma"/>
        </w:rPr>
      </w:pPr>
    </w:p>
    <w:p w14:paraId="6F4BD6AB" w14:textId="77777777" w:rsidR="002F7166" w:rsidRDefault="002F7166" w:rsidP="002F7166">
      <w:pPr>
        <w:rPr>
          <w:rFonts w:ascii="Tahoma" w:hAnsi="Tahoma"/>
        </w:rPr>
      </w:pPr>
    </w:p>
    <w:p w14:paraId="4B775B07" w14:textId="77777777" w:rsidR="002F7166" w:rsidRDefault="002F7166" w:rsidP="002F7166">
      <w:pPr>
        <w:rPr>
          <w:rFonts w:ascii="Tahoma" w:hAnsi="Tahoma"/>
        </w:rPr>
      </w:pPr>
    </w:p>
    <w:p w14:paraId="3CEBED97" w14:textId="77777777" w:rsidR="002F7166" w:rsidRDefault="002F7166" w:rsidP="002F7166">
      <w:pPr>
        <w:rPr>
          <w:rFonts w:ascii="Tahoma" w:hAnsi="Tahoma"/>
        </w:rPr>
      </w:pPr>
    </w:p>
    <w:p w14:paraId="42068FB9" w14:textId="77777777" w:rsidR="002F7166" w:rsidRDefault="002F7166" w:rsidP="002F7166">
      <w:pPr>
        <w:rPr>
          <w:rFonts w:ascii="Tahoma" w:hAnsi="Tahoma"/>
        </w:rPr>
      </w:pPr>
    </w:p>
    <w:p w14:paraId="10C48C32" w14:textId="77777777" w:rsidR="002F7166" w:rsidRPr="002F7166" w:rsidRDefault="002F7166" w:rsidP="002F7166">
      <w:pPr>
        <w:rPr>
          <w:rFonts w:ascii="Tahoma" w:hAnsi="Tahoma"/>
        </w:rPr>
      </w:pPr>
    </w:p>
    <w:p w14:paraId="1707661A" w14:textId="54454EC7" w:rsidR="00E80BB0" w:rsidRPr="002F7166" w:rsidRDefault="00E80BB0" w:rsidP="002F7166">
      <w:pPr>
        <w:pStyle w:val="ListParagraph"/>
        <w:numPr>
          <w:ilvl w:val="0"/>
          <w:numId w:val="1"/>
        </w:numPr>
        <w:rPr>
          <w:rFonts w:ascii="Tahoma" w:hAnsi="Tahoma"/>
        </w:rPr>
      </w:pPr>
      <w:r>
        <w:rPr>
          <w:rFonts w:ascii="Tahoma" w:hAnsi="Tahoma"/>
        </w:rPr>
        <w:t xml:space="preserve"> </w:t>
      </w:r>
      <w:r w:rsidR="002F7166">
        <w:rPr>
          <w:rFonts w:ascii="Tahoma" w:hAnsi="Tahoma"/>
        </w:rPr>
        <w:t>Change the Chart Title by selecting Chart Title, then Title Above Chart. Type the chart title in the textbox: (</w:t>
      </w:r>
      <w:r w:rsidR="002F7166" w:rsidRPr="002F7166">
        <w:rPr>
          <w:rFonts w:ascii="Tahoma" w:hAnsi="Tahoma"/>
          <w:b/>
          <w:bCs/>
        </w:rPr>
        <w:t xml:space="preserve">Changes in </w:t>
      </w:r>
      <w:proofErr w:type="spellStart"/>
      <w:r w:rsidR="002F7166" w:rsidRPr="002F7166">
        <w:rPr>
          <w:rFonts w:ascii="Tahoma" w:hAnsi="Tahoma"/>
          <w:b/>
          <w:bCs/>
        </w:rPr>
        <w:t>Adelie</w:t>
      </w:r>
      <w:proofErr w:type="spellEnd"/>
      <w:r w:rsidR="002F7166" w:rsidRPr="002F7166">
        <w:rPr>
          <w:rFonts w:ascii="Tahoma" w:hAnsi="Tahoma"/>
          <w:b/>
          <w:bCs/>
        </w:rPr>
        <w:t xml:space="preserve"> Population in Palmer Station Region (1974 - 2010)</w:t>
      </w:r>
    </w:p>
    <w:p w14:paraId="3CA2A625" w14:textId="234C23F6" w:rsidR="002F7166" w:rsidRDefault="002F7166" w:rsidP="002F7166">
      <w:pPr>
        <w:rPr>
          <w:rFonts w:ascii="Tahoma" w:hAnsi="Tahoma"/>
        </w:rPr>
      </w:pPr>
      <w:r>
        <w:rPr>
          <w:rFonts w:ascii="Tahoma" w:hAnsi="Tahoma"/>
          <w:noProof/>
        </w:rPr>
        <w:drawing>
          <wp:inline distT="0" distB="0" distL="0" distR="0" wp14:anchorId="5B4269DC" wp14:editId="77B703C9">
            <wp:extent cx="4964072" cy="3731759"/>
            <wp:effectExtent l="0" t="0" r="0" b="254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515" cy="373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C091B" w14:textId="77777777" w:rsidR="002F7166" w:rsidRPr="002F7166" w:rsidRDefault="002F7166" w:rsidP="002F7166">
      <w:pPr>
        <w:rPr>
          <w:rFonts w:ascii="Tahoma" w:hAnsi="Tahoma"/>
        </w:rPr>
      </w:pPr>
    </w:p>
    <w:p w14:paraId="11E4ACFE" w14:textId="1188F054" w:rsidR="00E80BB0" w:rsidRPr="002F7166" w:rsidRDefault="002F7166" w:rsidP="002F7166">
      <w:pPr>
        <w:rPr>
          <w:rFonts w:ascii="Tahoma" w:hAnsi="Tahoma"/>
        </w:rPr>
      </w:pPr>
      <w:r>
        <w:rPr>
          <w:rFonts w:ascii="Tahoma" w:hAnsi="Tahoma"/>
        </w:rPr>
        <w:t xml:space="preserve">***Use the directions provided for the </w:t>
      </w:r>
      <w:proofErr w:type="spellStart"/>
      <w:r>
        <w:rPr>
          <w:rFonts w:ascii="Tahoma" w:hAnsi="Tahoma"/>
        </w:rPr>
        <w:t>Adelie</w:t>
      </w:r>
      <w:proofErr w:type="spellEnd"/>
      <w:r>
        <w:rPr>
          <w:rFonts w:ascii="Tahoma" w:hAnsi="Tahoma"/>
        </w:rPr>
        <w:t xml:space="preserve"> </w:t>
      </w:r>
      <w:proofErr w:type="gramStart"/>
      <w:r>
        <w:rPr>
          <w:rFonts w:ascii="Tahoma" w:hAnsi="Tahoma"/>
        </w:rPr>
        <w:t>Penguin</w:t>
      </w:r>
      <w:proofErr w:type="gramEnd"/>
      <w:r>
        <w:rPr>
          <w:rFonts w:ascii="Tahoma" w:hAnsi="Tahoma"/>
        </w:rPr>
        <w:t xml:space="preserve"> Data Set to complete charts for each penguin species.</w:t>
      </w:r>
    </w:p>
    <w:p w14:paraId="0CCD52EF" w14:textId="77777777" w:rsidR="008C24DF" w:rsidRDefault="008C24DF" w:rsidP="00160713">
      <w:pPr>
        <w:rPr>
          <w:rFonts w:ascii="Tahoma" w:hAnsi="Tahoma"/>
        </w:rPr>
      </w:pPr>
      <w:r w:rsidRPr="00160713">
        <w:rPr>
          <w:rFonts w:ascii="Tahoma" w:hAnsi="Tahoma"/>
        </w:rPr>
        <w:t xml:space="preserve"> </w:t>
      </w:r>
    </w:p>
    <w:p w14:paraId="60854685" w14:textId="7B43D5C7" w:rsidR="00D8636E" w:rsidRPr="00D8636E" w:rsidRDefault="00D8636E" w:rsidP="00160713">
      <w:pPr>
        <w:rPr>
          <w:rFonts w:ascii="Tahoma" w:hAnsi="Tahoma"/>
        </w:rPr>
      </w:pPr>
      <w:r w:rsidRPr="00D8636E">
        <w:rPr>
          <w:rFonts w:ascii="Tahoma" w:hAnsi="Tahoma"/>
        </w:rPr>
        <w:t xml:space="preserve">DATA SOURCE: </w:t>
      </w:r>
      <w:proofErr w:type="spellStart"/>
      <w:r w:rsidRPr="00D8636E">
        <w:rPr>
          <w:rFonts w:ascii="Tahoma" w:eastAsia="Times New Roman" w:hAnsi="Tahoma"/>
        </w:rPr>
        <w:t>Ducklow</w:t>
      </w:r>
      <w:proofErr w:type="spellEnd"/>
      <w:r w:rsidRPr="00D8636E">
        <w:rPr>
          <w:rFonts w:ascii="Tahoma" w:eastAsia="Times New Roman" w:hAnsi="Tahoma"/>
        </w:rPr>
        <w:t xml:space="preserve">, H. W., K. Baker, D. G. Martinson, Q. L.B., R. M. Ross, R. C. Smith, S. E. </w:t>
      </w:r>
      <w:proofErr w:type="spellStart"/>
      <w:r w:rsidRPr="00D8636E">
        <w:rPr>
          <w:rFonts w:ascii="Tahoma" w:eastAsia="Times New Roman" w:hAnsi="Tahoma"/>
        </w:rPr>
        <w:t>Stammerjohn</w:t>
      </w:r>
      <w:proofErr w:type="spellEnd"/>
      <w:r w:rsidRPr="00D8636E">
        <w:rPr>
          <w:rFonts w:ascii="Tahoma" w:eastAsia="Times New Roman" w:hAnsi="Tahoma"/>
        </w:rPr>
        <w:t xml:space="preserve">, M. </w:t>
      </w:r>
      <w:proofErr w:type="spellStart"/>
      <w:r w:rsidRPr="00D8636E">
        <w:rPr>
          <w:rFonts w:ascii="Tahoma" w:eastAsia="Times New Roman" w:hAnsi="Tahoma"/>
        </w:rPr>
        <w:t>Vernet</w:t>
      </w:r>
      <w:proofErr w:type="spellEnd"/>
      <w:r w:rsidRPr="00D8636E">
        <w:rPr>
          <w:rFonts w:ascii="Tahoma" w:eastAsia="Times New Roman" w:hAnsi="Tahoma"/>
        </w:rPr>
        <w:t>, and W. R. Fraser. 2007. Marine pelagic ecosystems: the West Antarctic Peninsula. Philosophical Transactions of the Royal Society of London 362:67-94.</w:t>
      </w:r>
      <w:r>
        <w:rPr>
          <w:rFonts w:ascii="Tahoma" w:eastAsia="Times New Roman" w:hAnsi="Tahoma"/>
        </w:rPr>
        <w:t xml:space="preserve"> </w:t>
      </w:r>
      <w:hyperlink r:id="rId16" w:history="1">
        <w:r w:rsidRPr="000E74C3">
          <w:rPr>
            <w:rStyle w:val="Hyperlink"/>
            <w:rFonts w:ascii="Tahoma" w:hAnsi="Tahoma"/>
          </w:rPr>
          <w:t>https://lternet.edu/node/157</w:t>
        </w:r>
      </w:hyperlink>
      <w:r>
        <w:rPr>
          <w:rFonts w:ascii="Tahoma" w:hAnsi="Tahoma"/>
        </w:rPr>
        <w:t xml:space="preserve"> .</w:t>
      </w:r>
      <w:bookmarkStart w:id="0" w:name="_GoBack"/>
      <w:bookmarkEnd w:id="0"/>
    </w:p>
    <w:sectPr w:rsidR="00D8636E" w:rsidRPr="00D8636E" w:rsidSect="00E80BB0">
      <w:pgSz w:w="12240" w:h="15840"/>
      <w:pgMar w:top="810" w:right="1080" w:bottom="81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A54940"/>
    <w:multiLevelType w:val="hybridMultilevel"/>
    <w:tmpl w:val="369690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5AD"/>
    <w:rsid w:val="000B65AD"/>
    <w:rsid w:val="00160713"/>
    <w:rsid w:val="00210022"/>
    <w:rsid w:val="002F7166"/>
    <w:rsid w:val="006B170C"/>
    <w:rsid w:val="007F78F3"/>
    <w:rsid w:val="008C24DF"/>
    <w:rsid w:val="008F0516"/>
    <w:rsid w:val="00B710FA"/>
    <w:rsid w:val="00D02C4E"/>
    <w:rsid w:val="00D8636E"/>
    <w:rsid w:val="00E80BB0"/>
    <w:rsid w:val="00ED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413D6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05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07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713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F716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863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05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07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713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F716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863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3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https://lternet.edu/node/157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231</Words>
  <Characters>1320</Characters>
  <Application>Microsoft Macintosh Word</Application>
  <DocSecurity>0</DocSecurity>
  <Lines>11</Lines>
  <Paragraphs>3</Paragraphs>
  <ScaleCrop>false</ScaleCrop>
  <Company/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MSutton User</dc:creator>
  <cp:keywords/>
  <dc:description/>
  <cp:lastModifiedBy>MSutton User</cp:lastModifiedBy>
  <cp:revision>4</cp:revision>
  <dcterms:created xsi:type="dcterms:W3CDTF">2016-07-28T20:25:00Z</dcterms:created>
  <dcterms:modified xsi:type="dcterms:W3CDTF">2016-07-28T22:48:00Z</dcterms:modified>
</cp:coreProperties>
</file>